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9F9B" w14:textId="757B2AD4" w:rsidR="00D379A1" w:rsidRDefault="00A04004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 wp14:anchorId="1126EFB2" wp14:editId="410D8A98">
            <wp:extent cx="4543425" cy="170497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CB9DA" w14:textId="77777777" w:rsidR="00D379A1" w:rsidRDefault="00D379A1">
      <w:pPr>
        <w:jc w:val="center"/>
        <w:rPr>
          <w:rFonts w:ascii="Verdana" w:hAnsi="Verdana" w:cs="Verdana"/>
        </w:rPr>
      </w:pPr>
    </w:p>
    <w:p w14:paraId="01F2B10C" w14:textId="77777777" w:rsidR="00D379A1" w:rsidRDefault="0038609F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Scuola Primaria </w:t>
      </w:r>
      <w:r>
        <w:rPr>
          <w:rFonts w:ascii="Verdana" w:hAnsi="Verdana" w:cs="Verdana"/>
        </w:rPr>
        <w:tab/>
      </w:r>
    </w:p>
    <w:p w14:paraId="567ECC76" w14:textId="77777777" w:rsidR="00D379A1" w:rsidRDefault="00D379A1">
      <w:pPr>
        <w:jc w:val="center"/>
        <w:rPr>
          <w:rFonts w:ascii="Verdana" w:hAnsi="Verdana" w:cs="Verdana"/>
        </w:rPr>
      </w:pPr>
    </w:p>
    <w:p w14:paraId="5976A010" w14:textId="5E306CFB" w:rsidR="00D379A1" w:rsidRDefault="00FF0625">
      <w:pPr>
        <w:jc w:val="center"/>
        <w:rPr>
          <w:rFonts w:ascii="ComicSansMS" w:hAnsi="ComicSansMS" w:cs="ComicSansMS"/>
          <w:bCs/>
        </w:rPr>
      </w:pPr>
      <w:r>
        <w:rPr>
          <w:rFonts w:ascii="Verdana" w:hAnsi="Verdana" w:cs="Verdana"/>
        </w:rPr>
        <w:t xml:space="preserve">Classe ____ </w:t>
      </w:r>
      <w:proofErr w:type="spellStart"/>
      <w:r>
        <w:rPr>
          <w:rFonts w:ascii="Verdana" w:hAnsi="Verdana" w:cs="Verdana"/>
        </w:rPr>
        <w:t>Sez</w:t>
      </w:r>
      <w:proofErr w:type="spellEnd"/>
      <w:r>
        <w:rPr>
          <w:rFonts w:ascii="Verdana" w:hAnsi="Verdana" w:cs="Verdana"/>
        </w:rPr>
        <w:t xml:space="preserve"> ____ Plesso _____________________</w:t>
      </w:r>
      <w:r w:rsidR="0038609F">
        <w:rPr>
          <w:rFonts w:ascii="Verdana" w:hAnsi="Verdana" w:cs="Verdana"/>
        </w:rPr>
        <w:tab/>
      </w:r>
    </w:p>
    <w:p w14:paraId="36E76473" w14:textId="77777777" w:rsidR="00D379A1" w:rsidRDefault="00D379A1">
      <w:pPr>
        <w:jc w:val="center"/>
        <w:rPr>
          <w:rFonts w:ascii="ComicSansMS" w:hAnsi="ComicSansMS" w:cs="ComicSansMS"/>
          <w:bCs/>
        </w:rPr>
      </w:pPr>
    </w:p>
    <w:p w14:paraId="0B899526" w14:textId="77777777" w:rsidR="00672DB1" w:rsidRDefault="00672DB1" w:rsidP="00672DB1">
      <w:pPr>
        <w:autoSpaceDE w:val="0"/>
        <w:autoSpaceDN w:val="0"/>
        <w:adjustRightInd w:val="0"/>
        <w:jc w:val="center"/>
        <w:rPr>
          <w:rFonts w:ascii="ComicSansMS,Bold" w:hAnsi="ComicSansMS,Bold" w:cs="ComicSansMS,Bold"/>
          <w:b/>
          <w:bCs/>
        </w:rPr>
      </w:pPr>
      <w:proofErr w:type="spellStart"/>
      <w:r>
        <w:rPr>
          <w:rFonts w:ascii="ComicSansMS,Bold" w:hAnsi="ComicSansMS,Bold" w:cs="ComicSansMS,Bold"/>
          <w:b/>
          <w:bCs/>
        </w:rPr>
        <w:t>a.s</w:t>
      </w:r>
      <w:proofErr w:type="spellEnd"/>
      <w:r>
        <w:rPr>
          <w:rFonts w:ascii="ComicSansMS,Bold" w:hAnsi="ComicSansMS,Bold" w:cs="ComicSansMS,Bold"/>
          <w:b/>
          <w:bCs/>
        </w:rPr>
        <w:t xml:space="preserve"> 20__/20__</w:t>
      </w:r>
    </w:p>
    <w:p w14:paraId="75506AFF" w14:textId="77777777" w:rsidR="00D379A1" w:rsidRDefault="00D379A1">
      <w:pPr>
        <w:jc w:val="center"/>
        <w:rPr>
          <w:rFonts w:ascii="ComicSansMS" w:hAnsi="ComicSansMS" w:cs="ComicSansMS"/>
          <w:b/>
          <w:bCs/>
        </w:rPr>
      </w:pPr>
    </w:p>
    <w:p w14:paraId="29259ED7" w14:textId="77777777" w:rsidR="00D379A1" w:rsidRDefault="0038609F">
      <w:pPr>
        <w:jc w:val="center"/>
        <w:rPr>
          <w:rFonts w:ascii="ComicSansMS" w:hAnsi="ComicSansMS" w:cs="ComicSansMS"/>
          <w:b/>
          <w:bCs/>
        </w:rPr>
      </w:pPr>
      <w:r>
        <w:rPr>
          <w:rFonts w:ascii="ComicSansMS" w:hAnsi="ComicSansMS" w:cs="ComicSansMS"/>
          <w:b/>
          <w:bCs/>
          <w:sz w:val="46"/>
        </w:rPr>
        <w:t>CONTRATTO FORMATIVO</w:t>
      </w:r>
    </w:p>
    <w:p w14:paraId="234B6EA8" w14:textId="77777777" w:rsidR="00D379A1" w:rsidRDefault="00D379A1">
      <w:pPr>
        <w:jc w:val="center"/>
        <w:rPr>
          <w:rFonts w:ascii="ComicSansMS" w:hAnsi="ComicSansMS" w:cs="ComicSansMS"/>
          <w:b/>
          <w:bCs/>
        </w:rPr>
      </w:pPr>
    </w:p>
    <w:p w14:paraId="1FE0E0A0" w14:textId="77777777" w:rsidR="00D379A1" w:rsidRDefault="0038609F">
      <w:pPr>
        <w:pStyle w:val="Default"/>
        <w:jc w:val="center"/>
        <w:rPr>
          <w:rFonts w:ascii="Arial" w:hAnsi="Arial" w:cs="Arial"/>
          <w:iCs/>
          <w:color w:val="00000A"/>
        </w:rPr>
      </w:pPr>
      <w:r>
        <w:rPr>
          <w:rFonts w:ascii="ComicSansMS" w:hAnsi="ComicSansMS" w:cs="ComicSansMS"/>
          <w:b/>
          <w:bCs/>
          <w:sz w:val="18"/>
          <w:szCs w:val="18"/>
        </w:rPr>
        <w:t>PER RAFFORZARE LA COLLABORAZIONE TRA SCUOLA E FAMIGLIA</w:t>
      </w:r>
    </w:p>
    <w:p w14:paraId="11161971" w14:textId="77777777" w:rsidR="00D379A1" w:rsidRDefault="00D379A1">
      <w:pPr>
        <w:pStyle w:val="Default"/>
        <w:jc w:val="center"/>
        <w:rPr>
          <w:rFonts w:ascii="Arial" w:hAnsi="Arial" w:cs="Arial"/>
          <w:iCs/>
          <w:color w:val="00000A"/>
        </w:rPr>
      </w:pPr>
    </w:p>
    <w:p w14:paraId="17DACA30" w14:textId="77777777" w:rsidR="00D379A1" w:rsidRDefault="0038609F">
      <w:pPr>
        <w:pStyle w:val="Default"/>
        <w:rPr>
          <w:rFonts w:ascii="Tempus Sans ITC" w:hAnsi="Tempus Sans ITC" w:cs="Tempus Sans ITC"/>
          <w:i/>
          <w:iCs/>
          <w:color w:val="00000A"/>
          <w:sz w:val="20"/>
          <w:szCs w:val="20"/>
        </w:rPr>
      </w:pPr>
      <w:r>
        <w:rPr>
          <w:rFonts w:ascii="Tempus Sans ITC" w:hAnsi="Tempus Sans ITC" w:cs="Tempus Sans ITC"/>
          <w:b/>
          <w:bCs/>
          <w:color w:val="00000A"/>
          <w:sz w:val="20"/>
          <w:szCs w:val="20"/>
        </w:rPr>
        <w:t>SOMMARIO</w:t>
      </w:r>
    </w:p>
    <w:p w14:paraId="3F8B4783" w14:textId="77777777" w:rsidR="00D379A1" w:rsidRDefault="00D379A1">
      <w:pPr>
        <w:pStyle w:val="Default"/>
        <w:jc w:val="center"/>
        <w:rPr>
          <w:rFonts w:ascii="Tempus Sans ITC" w:hAnsi="Tempus Sans ITC" w:cs="Tempus Sans ITC"/>
          <w:i/>
          <w:iCs/>
          <w:color w:val="00000A"/>
          <w:sz w:val="20"/>
          <w:szCs w:val="20"/>
        </w:rPr>
      </w:pPr>
    </w:p>
    <w:p w14:paraId="5D434FA5" w14:textId="48A8FE49" w:rsidR="00D379A1" w:rsidRDefault="0038609F">
      <w:pPr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1. COMPOSIZIONE DEL CONSIGLIO DI CLASSE E ORARIO DI RICEVIMENTO</w:t>
      </w:r>
    </w:p>
    <w:p w14:paraId="7A534BB9" w14:textId="77777777" w:rsidR="00D379A1" w:rsidRDefault="0038609F">
      <w:pPr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2. FINALITA’ GENERALI D’ISTITUTO</w:t>
      </w:r>
    </w:p>
    <w:p w14:paraId="688CEFCA" w14:textId="4DB6C22B" w:rsidR="00D379A1" w:rsidRDefault="0038609F">
      <w:pPr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3. SITUAZIONE INIZIALE DELLA CLASSE E PROGRAMMAZIONE DEL CONSIGLIO DI CLASSE</w:t>
      </w:r>
    </w:p>
    <w:p w14:paraId="01D814B1" w14:textId="77777777" w:rsidR="00D379A1" w:rsidRDefault="0038609F">
      <w:pPr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4. ATTIVITA’ – PROGETTI</w:t>
      </w:r>
    </w:p>
    <w:p w14:paraId="599E8AE3" w14:textId="77777777" w:rsidR="00D379A1" w:rsidRDefault="0038609F">
      <w:pPr>
        <w:rPr>
          <w:rFonts w:ascii="Tempus Sans ITC" w:hAnsi="Tempus Sans ITC" w:cs="Tempus Sans ITC"/>
          <w:b/>
          <w:bCs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 xml:space="preserve">5. PROPOSTE </w:t>
      </w:r>
      <w:r>
        <w:rPr>
          <w:rFonts w:ascii="Tempus Sans ITC" w:hAnsi="Tempus Sans ITC" w:cs="Tempus Sans ITC"/>
          <w:bCs/>
          <w:sz w:val="20"/>
          <w:szCs w:val="20"/>
        </w:rPr>
        <w:t>USCITE DIDATTICHE E VIAGGI D’ISTRUZIONE</w:t>
      </w:r>
      <w:r>
        <w:rPr>
          <w:rFonts w:ascii="Tempus Sans ITC" w:hAnsi="Tempus Sans ITC" w:cs="Tempus Sans ITC"/>
          <w:b/>
          <w:bCs/>
          <w:sz w:val="20"/>
          <w:szCs w:val="20"/>
        </w:rPr>
        <w:t xml:space="preserve"> </w:t>
      </w:r>
    </w:p>
    <w:p w14:paraId="32431656" w14:textId="77777777" w:rsidR="00D379A1" w:rsidRDefault="00D379A1">
      <w:pPr>
        <w:rPr>
          <w:rFonts w:ascii="Tempus Sans ITC" w:hAnsi="Tempus Sans ITC" w:cs="Tempus Sans ITC"/>
          <w:b/>
          <w:bCs/>
          <w:sz w:val="20"/>
          <w:szCs w:val="20"/>
        </w:rPr>
      </w:pPr>
    </w:p>
    <w:p w14:paraId="52BCB2FD" w14:textId="77777777" w:rsidR="00D379A1" w:rsidRDefault="0038609F">
      <w:pPr>
        <w:rPr>
          <w:rFonts w:ascii="Tempus Sans ITC" w:hAnsi="Tempus Sans ITC" w:cs="Tempus Sans ITC"/>
          <w:b/>
          <w:bCs/>
          <w:sz w:val="20"/>
          <w:szCs w:val="20"/>
        </w:rPr>
      </w:pPr>
      <w:r>
        <w:rPr>
          <w:rFonts w:ascii="Tempus Sans ITC" w:hAnsi="Tempus Sans ITC" w:cs="Tempus Sans ITC"/>
          <w:b/>
          <w:bCs/>
          <w:sz w:val="20"/>
          <w:szCs w:val="20"/>
        </w:rPr>
        <w:t>1.COMPOSIZIONE DEL CONSIGLIO DI INTERCLASSE E ORARIO DI RICEVIMENTO</w:t>
      </w:r>
    </w:p>
    <w:p w14:paraId="2C2B7445" w14:textId="77777777" w:rsidR="00D379A1" w:rsidRDefault="00D379A1">
      <w:pPr>
        <w:rPr>
          <w:rFonts w:ascii="Tempus Sans ITC" w:hAnsi="Tempus Sans ITC" w:cs="Tempus Sans ITC"/>
          <w:b/>
          <w:bCs/>
          <w:sz w:val="20"/>
          <w:szCs w:val="20"/>
        </w:rPr>
      </w:pPr>
    </w:p>
    <w:p w14:paraId="1A18452C" w14:textId="77777777" w:rsidR="00D379A1" w:rsidRDefault="00D379A1">
      <w:pPr>
        <w:rPr>
          <w:b/>
          <w:bCs/>
          <w:sz w:val="22"/>
          <w:szCs w:val="22"/>
        </w:rPr>
      </w:pPr>
    </w:p>
    <w:tbl>
      <w:tblPr>
        <w:tblW w:w="0" w:type="auto"/>
        <w:tblInd w:w="-146" w:type="dxa"/>
        <w:tblLayout w:type="fixed"/>
        <w:tblLook w:val="0000" w:firstRow="0" w:lastRow="0" w:firstColumn="0" w:lastColumn="0" w:noHBand="0" w:noVBand="0"/>
      </w:tblPr>
      <w:tblGrid>
        <w:gridCol w:w="3285"/>
        <w:gridCol w:w="3284"/>
        <w:gridCol w:w="3365"/>
      </w:tblGrid>
      <w:tr w:rsidR="00D379A1" w14:paraId="196A4C9E" w14:textId="77777777">
        <w:trPr>
          <w:trHeight w:val="232"/>
        </w:trPr>
        <w:tc>
          <w:tcPr>
            <w:tcW w:w="328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auto"/>
          </w:tcPr>
          <w:p w14:paraId="3022751D" w14:textId="77777777" w:rsidR="00D379A1" w:rsidRDefault="003860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INSEGNANTE</w:t>
            </w:r>
          </w:p>
        </w:tc>
        <w:tc>
          <w:tcPr>
            <w:tcW w:w="3284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auto"/>
          </w:tcPr>
          <w:p w14:paraId="34F3A1FE" w14:textId="77777777" w:rsidR="00D379A1" w:rsidRDefault="003860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336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  <w:right w:val="single" w:sz="8" w:space="0" w:color="808080"/>
            </w:tcBorders>
            <w:shd w:val="clear" w:color="auto" w:fill="auto"/>
          </w:tcPr>
          <w:p w14:paraId="019A598E" w14:textId="77777777" w:rsidR="00D379A1" w:rsidRDefault="0038609F">
            <w:r>
              <w:rPr>
                <w:b/>
                <w:bCs/>
                <w:sz w:val="22"/>
                <w:szCs w:val="22"/>
              </w:rPr>
              <w:t>ORARIO DI RICEVIMENTO</w:t>
            </w:r>
          </w:p>
        </w:tc>
      </w:tr>
      <w:tr w:rsidR="00D379A1" w14:paraId="1EA7E702" w14:textId="77777777">
        <w:trPr>
          <w:trHeight w:val="259"/>
        </w:trPr>
        <w:tc>
          <w:tcPr>
            <w:tcW w:w="32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3DFEE"/>
          </w:tcPr>
          <w:p w14:paraId="1E0A0D70" w14:textId="199C37F6" w:rsidR="00D379A1" w:rsidRDefault="00D379A1">
            <w:pPr>
              <w:snapToGrid w:val="0"/>
            </w:pPr>
          </w:p>
        </w:tc>
        <w:tc>
          <w:tcPr>
            <w:tcW w:w="32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3DFEE"/>
          </w:tcPr>
          <w:p w14:paraId="02B23DF9" w14:textId="6D1D2912" w:rsidR="00D379A1" w:rsidRDefault="00D379A1">
            <w:pPr>
              <w:snapToGrid w:val="0"/>
            </w:pPr>
          </w:p>
        </w:tc>
        <w:tc>
          <w:tcPr>
            <w:tcW w:w="336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</w:tcPr>
          <w:p w14:paraId="3E14CBBE" w14:textId="77777777" w:rsidR="00E172D6" w:rsidRDefault="00E172D6">
            <w:pPr>
              <w:jc w:val="center"/>
              <w:rPr>
                <w:rFonts w:ascii="Calibri" w:hAnsi="Calibri" w:cs="Calibri"/>
              </w:rPr>
            </w:pPr>
          </w:p>
          <w:p w14:paraId="29D10E79" w14:textId="77777777" w:rsidR="00E172D6" w:rsidRDefault="00E172D6">
            <w:pPr>
              <w:jc w:val="center"/>
              <w:rPr>
                <w:rFonts w:ascii="Calibri" w:hAnsi="Calibri" w:cs="Calibri"/>
              </w:rPr>
            </w:pPr>
          </w:p>
          <w:p w14:paraId="0B001EBD" w14:textId="3ED91A41" w:rsidR="00D379A1" w:rsidRDefault="00E172D6">
            <w:pPr>
              <w:jc w:val="center"/>
            </w:pPr>
            <w:r>
              <w:rPr>
                <w:rFonts w:ascii="Calibri" w:hAnsi="Calibri" w:cs="Calibri"/>
              </w:rPr>
              <w:t>Da concordare con i docenti</w:t>
            </w:r>
          </w:p>
        </w:tc>
      </w:tr>
      <w:tr w:rsidR="00D379A1" w14:paraId="0127FCF6" w14:textId="77777777">
        <w:trPr>
          <w:trHeight w:val="246"/>
        </w:trPr>
        <w:tc>
          <w:tcPr>
            <w:tcW w:w="32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A55FC3E" w14:textId="67FE273F" w:rsidR="00D379A1" w:rsidRDefault="00D379A1">
            <w:pPr>
              <w:snapToGrid w:val="0"/>
            </w:pPr>
          </w:p>
        </w:tc>
        <w:tc>
          <w:tcPr>
            <w:tcW w:w="32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FBA922B" w14:textId="77777777" w:rsidR="00D379A1" w:rsidRDefault="00D379A1">
            <w:pPr>
              <w:snapToGrid w:val="0"/>
            </w:pPr>
          </w:p>
        </w:tc>
        <w:tc>
          <w:tcPr>
            <w:tcW w:w="336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</w:tcPr>
          <w:p w14:paraId="73864593" w14:textId="77777777" w:rsidR="00D379A1" w:rsidRDefault="00D379A1">
            <w:pPr>
              <w:snapToGrid w:val="0"/>
            </w:pPr>
          </w:p>
        </w:tc>
      </w:tr>
      <w:tr w:rsidR="00D379A1" w14:paraId="17539F93" w14:textId="77777777">
        <w:trPr>
          <w:trHeight w:val="259"/>
        </w:trPr>
        <w:tc>
          <w:tcPr>
            <w:tcW w:w="32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3DFEE"/>
          </w:tcPr>
          <w:p w14:paraId="762013D9" w14:textId="45C60874" w:rsidR="00D379A1" w:rsidRDefault="00D379A1">
            <w:pPr>
              <w:snapToGrid w:val="0"/>
            </w:pPr>
          </w:p>
        </w:tc>
        <w:tc>
          <w:tcPr>
            <w:tcW w:w="32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3DFEE"/>
          </w:tcPr>
          <w:p w14:paraId="47A66BA9" w14:textId="77777777" w:rsidR="00D379A1" w:rsidRDefault="00D379A1">
            <w:pPr>
              <w:snapToGrid w:val="0"/>
            </w:pPr>
          </w:p>
        </w:tc>
        <w:tc>
          <w:tcPr>
            <w:tcW w:w="336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</w:tcPr>
          <w:p w14:paraId="567D1320" w14:textId="77777777" w:rsidR="00D379A1" w:rsidRDefault="00D379A1">
            <w:pPr>
              <w:snapToGrid w:val="0"/>
            </w:pPr>
          </w:p>
        </w:tc>
      </w:tr>
      <w:tr w:rsidR="00D379A1" w14:paraId="55A463F1" w14:textId="77777777">
        <w:trPr>
          <w:trHeight w:val="259"/>
        </w:trPr>
        <w:tc>
          <w:tcPr>
            <w:tcW w:w="32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E1D81EC" w14:textId="5B57EEE0" w:rsidR="00D379A1" w:rsidRDefault="00D379A1">
            <w:pPr>
              <w:snapToGrid w:val="0"/>
            </w:pPr>
          </w:p>
        </w:tc>
        <w:tc>
          <w:tcPr>
            <w:tcW w:w="32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D0E2B6D" w14:textId="77777777" w:rsidR="00D379A1" w:rsidRDefault="00D379A1">
            <w:pPr>
              <w:snapToGrid w:val="0"/>
            </w:pPr>
          </w:p>
        </w:tc>
        <w:tc>
          <w:tcPr>
            <w:tcW w:w="336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</w:tcPr>
          <w:p w14:paraId="33A4D5A2" w14:textId="77777777" w:rsidR="00D379A1" w:rsidRDefault="00D379A1">
            <w:pPr>
              <w:snapToGrid w:val="0"/>
            </w:pPr>
          </w:p>
        </w:tc>
      </w:tr>
      <w:tr w:rsidR="00D379A1" w14:paraId="1B0269B7" w14:textId="77777777">
        <w:trPr>
          <w:trHeight w:val="259"/>
        </w:trPr>
        <w:tc>
          <w:tcPr>
            <w:tcW w:w="32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3DFEE"/>
          </w:tcPr>
          <w:p w14:paraId="1E9B0851" w14:textId="2B9BAC41" w:rsidR="00D379A1" w:rsidRDefault="00D379A1">
            <w:pPr>
              <w:snapToGrid w:val="0"/>
            </w:pPr>
          </w:p>
        </w:tc>
        <w:tc>
          <w:tcPr>
            <w:tcW w:w="32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3DFEE"/>
          </w:tcPr>
          <w:p w14:paraId="3C9AD741" w14:textId="77777777" w:rsidR="00D379A1" w:rsidRDefault="00D379A1">
            <w:pPr>
              <w:snapToGrid w:val="0"/>
            </w:pPr>
          </w:p>
        </w:tc>
        <w:tc>
          <w:tcPr>
            <w:tcW w:w="336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</w:tcPr>
          <w:p w14:paraId="1B40AB90" w14:textId="77777777" w:rsidR="00D379A1" w:rsidRDefault="00D379A1">
            <w:pPr>
              <w:snapToGrid w:val="0"/>
            </w:pPr>
          </w:p>
        </w:tc>
      </w:tr>
      <w:tr w:rsidR="00D379A1" w14:paraId="55664F00" w14:textId="77777777">
        <w:trPr>
          <w:trHeight w:val="259"/>
        </w:trPr>
        <w:tc>
          <w:tcPr>
            <w:tcW w:w="32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3DFEE"/>
          </w:tcPr>
          <w:p w14:paraId="469E4003" w14:textId="77777777" w:rsidR="00D379A1" w:rsidRDefault="00D379A1">
            <w:pPr>
              <w:snapToGrid w:val="0"/>
            </w:pPr>
          </w:p>
        </w:tc>
        <w:tc>
          <w:tcPr>
            <w:tcW w:w="32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3DFEE"/>
          </w:tcPr>
          <w:p w14:paraId="400A8536" w14:textId="77777777" w:rsidR="00D379A1" w:rsidRDefault="00D379A1">
            <w:pPr>
              <w:snapToGrid w:val="0"/>
            </w:pPr>
          </w:p>
        </w:tc>
        <w:tc>
          <w:tcPr>
            <w:tcW w:w="33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</w:tcPr>
          <w:p w14:paraId="6EA54573" w14:textId="77777777" w:rsidR="00D379A1" w:rsidRDefault="00D379A1">
            <w:pPr>
              <w:snapToGrid w:val="0"/>
            </w:pPr>
          </w:p>
        </w:tc>
      </w:tr>
    </w:tbl>
    <w:p w14:paraId="50F1A783" w14:textId="77777777" w:rsidR="00D379A1" w:rsidRDefault="00D379A1">
      <w:pPr>
        <w:jc w:val="both"/>
        <w:rPr>
          <w:rFonts w:ascii="Tempus Sans ITC" w:hAnsi="Tempus Sans ITC" w:cs="Tempus Sans ITC"/>
          <w:sz w:val="20"/>
          <w:szCs w:val="20"/>
        </w:rPr>
      </w:pPr>
    </w:p>
    <w:p w14:paraId="61B437BC" w14:textId="77777777" w:rsidR="00D379A1" w:rsidRDefault="00D379A1">
      <w:pPr>
        <w:jc w:val="both"/>
        <w:rPr>
          <w:rFonts w:ascii="Tempus Sans ITC" w:hAnsi="Tempus Sans ITC" w:cs="Tempus Sans ITC"/>
          <w:sz w:val="20"/>
          <w:szCs w:val="20"/>
        </w:rPr>
      </w:pPr>
    </w:p>
    <w:p w14:paraId="59CB1DC2" w14:textId="77777777" w:rsidR="00D379A1" w:rsidRDefault="0038609F">
      <w:pPr>
        <w:jc w:val="both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 xml:space="preserve">Si sottolinea che le scelte riguardanti la situazione generali della classe, o situazioni individuali, vengono prese all’interno del Consiglio di Interclasse che si tiene generalmente a novembre. Se occorre, si potranno prevedere Consigli straordinari per la trattazione di particolari problematiche. L’insegnante </w:t>
      </w:r>
      <w:r>
        <w:rPr>
          <w:rFonts w:ascii="Tempus Sans ITC" w:hAnsi="Tempus Sans ITC" w:cs="Tempus Sans ITC"/>
          <w:sz w:val="20"/>
          <w:szCs w:val="20"/>
        </w:rPr>
        <w:tab/>
      </w:r>
      <w:r>
        <w:rPr>
          <w:rFonts w:ascii="Tempus Sans ITC" w:hAnsi="Tempus Sans ITC" w:cs="Tempus Sans ITC"/>
          <w:sz w:val="20"/>
          <w:szCs w:val="20"/>
        </w:rPr>
        <w:tab/>
        <w:t xml:space="preserve">, coordinatore di classe, è disponibile a farsi portavoce nei confronti degli altri docenti e ad incontrare i genitori in orari concordati. </w:t>
      </w:r>
    </w:p>
    <w:p w14:paraId="60417BFC" w14:textId="77777777" w:rsidR="00D379A1" w:rsidRDefault="0038609F">
      <w:pPr>
        <w:jc w:val="both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In particolare, per questioni di carattere generale, i genitori devono far riferimento al Coordinatore di classe, prendendo appuntamento per un eventuale colloquio.</w:t>
      </w:r>
    </w:p>
    <w:p w14:paraId="4B3E4A96" w14:textId="77777777" w:rsidR="00D379A1" w:rsidRDefault="0038609F">
      <w:pPr>
        <w:jc w:val="both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Si evidenzia l’importanza di una corretta comunicazione scuola – famiglia, attraverso le modalità previste:</w:t>
      </w:r>
    </w:p>
    <w:p w14:paraId="2FC046BE" w14:textId="77777777" w:rsidR="00D379A1" w:rsidRDefault="0038609F">
      <w:pPr>
        <w:pStyle w:val="Paragrafoelenco1"/>
        <w:numPr>
          <w:ilvl w:val="0"/>
          <w:numId w:val="1"/>
        </w:numPr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colloqui individuali con i vari docenti (colloqui generali o concordati con i docenti);</w:t>
      </w:r>
    </w:p>
    <w:p w14:paraId="7E66B03A" w14:textId="77777777" w:rsidR="00D379A1" w:rsidRDefault="0038609F">
      <w:pPr>
        <w:pStyle w:val="Paragrafoelenco1"/>
        <w:numPr>
          <w:ilvl w:val="0"/>
          <w:numId w:val="1"/>
        </w:numPr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consigli di Interclasse (2 aperti ai genitori, uno nel mese di novembre, uno a maggio);</w:t>
      </w:r>
    </w:p>
    <w:p w14:paraId="44838CAB" w14:textId="77777777" w:rsidR="00D379A1" w:rsidRDefault="0038609F">
      <w:pPr>
        <w:pStyle w:val="Paragrafoelenco1"/>
        <w:numPr>
          <w:ilvl w:val="0"/>
          <w:numId w:val="1"/>
        </w:numPr>
        <w:rPr>
          <w:rFonts w:ascii="Tempus Sans ITC" w:hAnsi="Tempus Sans ITC" w:cs="Tempus Sans ITC"/>
          <w:b/>
          <w:bCs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diario personale (assenze, permessi, valutazioni, note disciplinari,…).</w:t>
      </w:r>
    </w:p>
    <w:p w14:paraId="05B84FAC" w14:textId="77777777" w:rsidR="00D379A1" w:rsidRDefault="0038609F">
      <w:pPr>
        <w:spacing w:before="360" w:after="240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b/>
          <w:bCs/>
          <w:sz w:val="20"/>
          <w:szCs w:val="20"/>
        </w:rPr>
        <w:lastRenderedPageBreak/>
        <w:t>2.FINALITA’ GENERALI D’ISTITUTO</w:t>
      </w:r>
    </w:p>
    <w:p w14:paraId="0AD51AE8" w14:textId="77777777" w:rsidR="00D379A1" w:rsidRDefault="0038609F">
      <w:pPr>
        <w:pStyle w:val="Paragrafoelenco1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Le finalità generali condivise dai tre ordini di scuole (infanzia, primaria, secondaria) sono:</w:t>
      </w:r>
    </w:p>
    <w:p w14:paraId="2C75EA35" w14:textId="77777777" w:rsidR="00D379A1" w:rsidRDefault="0038609F">
      <w:pPr>
        <w:pStyle w:val="Paragrafoelenco1"/>
        <w:numPr>
          <w:ilvl w:val="1"/>
          <w:numId w:val="2"/>
        </w:numPr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concorrere alla costruzione di identità personali libere e consapevoli;</w:t>
      </w:r>
    </w:p>
    <w:p w14:paraId="42A6C85F" w14:textId="77777777" w:rsidR="00D379A1" w:rsidRDefault="0038609F">
      <w:pPr>
        <w:pStyle w:val="Paragrafoelenco1"/>
        <w:numPr>
          <w:ilvl w:val="1"/>
          <w:numId w:val="2"/>
        </w:numPr>
        <w:jc w:val="both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formare alla cittadinanza e alla relazione interpersonale, fondate e vissute nei sensi profondi dell'appartenenza, dell'accoglienza, del rispetto reciproco e della solidarietà;</w:t>
      </w:r>
    </w:p>
    <w:p w14:paraId="1361CB8B" w14:textId="77777777" w:rsidR="00D379A1" w:rsidRDefault="0038609F">
      <w:pPr>
        <w:pStyle w:val="Paragrafoelenco1"/>
        <w:numPr>
          <w:ilvl w:val="1"/>
          <w:numId w:val="2"/>
        </w:numPr>
        <w:jc w:val="both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promuovere, attraverso l'acquisizione di strumenti mentali idonei, di informazioni corrette e di riferimenti ideali positivi, un sapere organico e critico basato sulla conoscenza, sulla capacità di interpretazione e sulla sistemazione consapevole dei molteplici linguaggi che caratterizzano la comunicazione;</w:t>
      </w:r>
    </w:p>
    <w:p w14:paraId="29CA3D9C" w14:textId="77777777" w:rsidR="00D379A1" w:rsidRDefault="0038609F">
      <w:pPr>
        <w:pStyle w:val="Paragrafoelenco1"/>
        <w:numPr>
          <w:ilvl w:val="1"/>
          <w:numId w:val="2"/>
        </w:numPr>
        <w:jc w:val="both"/>
        <w:rPr>
          <w:rFonts w:ascii="Tempus Sans ITC" w:hAnsi="Tempus Sans ITC" w:cs="Tempus Sans ITC"/>
          <w:b/>
          <w:bCs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potenziare l'autonomia personale e il senso di responsabilità verso sé e verso gli altri.</w:t>
      </w:r>
    </w:p>
    <w:p w14:paraId="4EAA404B" w14:textId="0CE0F787" w:rsidR="00D379A1" w:rsidRDefault="0038609F">
      <w:pPr>
        <w:spacing w:before="360" w:after="240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b/>
          <w:bCs/>
          <w:sz w:val="20"/>
          <w:szCs w:val="20"/>
        </w:rPr>
        <w:t>3.SITUAZIONE INIZIALE DELLA CLASSE E PROGRAMMAZIONE DEL CONSIGLIO DI CLASSE</w:t>
      </w:r>
    </w:p>
    <w:p w14:paraId="7471670B" w14:textId="2B2BA110" w:rsidR="00D379A1" w:rsidRDefault="0038609F">
      <w:pPr>
        <w:pStyle w:val="Paragrafoelenco1"/>
        <w:jc w:val="both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La classe</w:t>
      </w:r>
      <w:r w:rsidR="003A3AA1">
        <w:rPr>
          <w:rFonts w:ascii="Tempus Sans ITC" w:hAnsi="Tempus Sans ITC" w:cs="Tempus Sans ITC"/>
          <w:sz w:val="20"/>
          <w:szCs w:val="20"/>
        </w:rPr>
        <w:t>…</w:t>
      </w:r>
      <w:r>
        <w:rPr>
          <w:rFonts w:ascii="Tempus Sans ITC" w:hAnsi="Tempus Sans ITC" w:cs="Tempus Sans ITC"/>
          <w:sz w:val="20"/>
          <w:szCs w:val="20"/>
        </w:rPr>
        <w:t xml:space="preserve">, per l'anno scolastico in corso, è formata da </w:t>
      </w:r>
      <w:r>
        <w:rPr>
          <w:rFonts w:ascii="Tempus Sans ITC" w:hAnsi="Tempus Sans ITC" w:cs="Tempus Sans ITC"/>
          <w:sz w:val="20"/>
          <w:szCs w:val="20"/>
        </w:rPr>
        <w:tab/>
      </w:r>
      <w:r>
        <w:rPr>
          <w:rFonts w:ascii="Tempus Sans ITC" w:hAnsi="Tempus Sans ITC" w:cs="Tempus Sans ITC"/>
          <w:sz w:val="20"/>
          <w:szCs w:val="20"/>
        </w:rPr>
        <w:tab/>
        <w:t xml:space="preserve"> alunni </w:t>
      </w:r>
      <w:r>
        <w:rPr>
          <w:rFonts w:ascii="Tempus Sans ITC" w:hAnsi="Tempus Sans ITC" w:cs="Tempus Sans ITC"/>
          <w:sz w:val="20"/>
          <w:szCs w:val="20"/>
        </w:rPr>
        <w:tab/>
      </w:r>
      <w:r>
        <w:rPr>
          <w:rFonts w:ascii="Tempus Sans ITC" w:hAnsi="Tempus Sans ITC" w:cs="Tempus Sans ITC"/>
          <w:sz w:val="20"/>
          <w:szCs w:val="20"/>
        </w:rPr>
        <w:tab/>
        <w:t xml:space="preserve"> femmine e </w:t>
      </w:r>
      <w:r>
        <w:rPr>
          <w:rFonts w:ascii="Tempus Sans ITC" w:hAnsi="Tempus Sans ITC" w:cs="Tempus Sans ITC"/>
          <w:sz w:val="20"/>
          <w:szCs w:val="20"/>
        </w:rPr>
        <w:tab/>
      </w:r>
      <w:r>
        <w:rPr>
          <w:rFonts w:ascii="Tempus Sans ITC" w:hAnsi="Tempus Sans ITC" w:cs="Tempus Sans ITC"/>
          <w:sz w:val="20"/>
          <w:szCs w:val="20"/>
        </w:rPr>
        <w:tab/>
        <w:t xml:space="preserve"> maschi. </w:t>
      </w:r>
    </w:p>
    <w:p w14:paraId="3D8AFD1E" w14:textId="77777777" w:rsidR="00D379A1" w:rsidRDefault="0038609F">
      <w:pPr>
        <w:pStyle w:val="Paragrafoelenco1"/>
        <w:jc w:val="both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Lo sviluppo di competenze e abilità trasversali sarà il punto di partenza per ciascuna disciplina.</w:t>
      </w:r>
    </w:p>
    <w:p w14:paraId="181D45F0" w14:textId="77777777" w:rsidR="00D379A1" w:rsidRDefault="0038609F">
      <w:pPr>
        <w:pStyle w:val="Paragrafoelenco1"/>
        <w:jc w:val="both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Per maggiore chiarezza le competenze chiave vengono indicati nel seguente prospetto.</w:t>
      </w:r>
    </w:p>
    <w:p w14:paraId="3610BA17" w14:textId="77777777" w:rsidR="00D379A1" w:rsidRDefault="00D379A1">
      <w:pPr>
        <w:pStyle w:val="Paragrafoelenco1"/>
        <w:jc w:val="both"/>
        <w:rPr>
          <w:rFonts w:ascii="Tempus Sans ITC" w:hAnsi="Tempus Sans ITC" w:cs="Tempus Sans ITC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84"/>
      </w:tblGrid>
      <w:tr w:rsidR="00D379A1" w14:paraId="6D93B7A5" w14:textId="77777777">
        <w:trPr>
          <w:trHeight w:val="145"/>
        </w:trPr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DD25" w14:textId="77777777" w:rsidR="00D379A1" w:rsidRDefault="0038609F">
            <w:pPr>
              <w:pStyle w:val="Paragrafoelenco1"/>
              <w:spacing w:before="60" w:after="60"/>
              <w:ind w:left="0"/>
              <w:jc w:val="center"/>
            </w:pPr>
            <w:r>
              <w:rPr>
                <w:rFonts w:ascii="Tempus Sans ITC" w:hAnsi="Tempus Sans ITC" w:cs="Tempus Sans ITC"/>
                <w:b/>
                <w:sz w:val="20"/>
                <w:szCs w:val="20"/>
              </w:rPr>
              <w:t>COMPETENZE CHIAVE</w:t>
            </w:r>
          </w:p>
        </w:tc>
      </w:tr>
      <w:tr w:rsidR="00D379A1" w14:paraId="3CA105DE" w14:textId="77777777">
        <w:trPr>
          <w:trHeight w:val="145"/>
        </w:trPr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21A9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b/>
                <w:sz w:val="20"/>
                <w:szCs w:val="20"/>
              </w:rPr>
              <w:t>COMPETENZA ALFABETICA FUNZIONALE</w:t>
            </w:r>
          </w:p>
          <w:p w14:paraId="2E8D3FD0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b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sz w:val="20"/>
                <w:szCs w:val="20"/>
              </w:rPr>
              <w:t>Ha una padronanza della lingua italiana tale da consentirgli di comprendere enunciati, di raccontare le proprie esperienze e di adottare un registro linguistico appropriato alle diverse situazioni.</w:t>
            </w:r>
          </w:p>
          <w:p w14:paraId="7BD5EC38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b/>
                <w:sz w:val="20"/>
                <w:szCs w:val="20"/>
              </w:rPr>
              <w:t>COMPETENZA MULTILINGUISTICA</w:t>
            </w:r>
          </w:p>
          <w:p w14:paraId="58D4227E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b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sz w:val="20"/>
                <w:szCs w:val="20"/>
              </w:rPr>
              <w:t>È in grado di esprimersi a livello elementare in lingua inglese e di affrontare una comunicazione essenziale in semplici situazioni di vita quotidiana.</w:t>
            </w:r>
          </w:p>
          <w:p w14:paraId="5D3C293E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b/>
                <w:sz w:val="20"/>
                <w:szCs w:val="20"/>
              </w:rPr>
              <w:t>COMPETENZA MATEMATICA E COMPETENZA IN SCIENZE, TECNOLOGIE E INGEGNERIA</w:t>
            </w:r>
          </w:p>
          <w:p w14:paraId="680717D2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b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sz w:val="20"/>
                <w:szCs w:val="20"/>
              </w:rPr>
              <w:t xml:space="preserve">Utilizza le sue conoscenze matematiche e scientifico-tecnologiche per trovare e giustificare soluzioni a problemi reali. </w:t>
            </w:r>
          </w:p>
          <w:p w14:paraId="7329CD7F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b/>
                <w:sz w:val="20"/>
                <w:szCs w:val="20"/>
              </w:rPr>
              <w:t>COMPETENZA DIGITALE</w:t>
            </w:r>
          </w:p>
          <w:p w14:paraId="25BD64CB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b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sz w:val="20"/>
                <w:szCs w:val="20"/>
              </w:rPr>
              <w:t>Usa le tecnologie in contesti comunicativi concreti per ricercare dati e informazioni e per interagire con soggetti diversi.</w:t>
            </w:r>
          </w:p>
          <w:p w14:paraId="6DD089B3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b/>
                <w:sz w:val="20"/>
                <w:szCs w:val="20"/>
              </w:rPr>
              <w:t>COMPETENZA PERSONALE, SOCIALE E CAPACITÀ DI IMPARARE A IMPARARE</w:t>
            </w:r>
          </w:p>
          <w:p w14:paraId="743F7C94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b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sz w:val="20"/>
                <w:szCs w:val="20"/>
              </w:rPr>
              <w:t>Possiede un patrimonio di conoscenze e nozioni di base ed è in grado di ricercare ed organizzare nuove informazioni. Ha consapevolezza delle proprie potenzialità e dei propri limiti.</w:t>
            </w:r>
          </w:p>
          <w:p w14:paraId="429B30FA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b/>
                <w:sz w:val="20"/>
                <w:szCs w:val="20"/>
              </w:rPr>
              <w:t>COMPETENZA IN MATERIA DI CITTADINANZA</w:t>
            </w:r>
          </w:p>
          <w:p w14:paraId="56B2C05C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sz w:val="20"/>
                <w:szCs w:val="20"/>
              </w:rPr>
              <w:t>Si impegna per portare a compimento il lavoro iniziato da solo o insieme ad altri.</w:t>
            </w:r>
          </w:p>
          <w:p w14:paraId="228A6596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sz w:val="20"/>
                <w:szCs w:val="20"/>
              </w:rPr>
              <w:t>Rispetta le regole condivise, collabora con gli altri per la costruzione del bene comune.</w:t>
            </w:r>
          </w:p>
          <w:p w14:paraId="3267EF01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5848C617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b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sz w:val="20"/>
                <w:szCs w:val="20"/>
              </w:rPr>
              <w:t>Ha cura e rispetto di sé, degli altri e dell’ambiente come presupposto di un sano e corretto stile di vita</w:t>
            </w:r>
            <w:r>
              <w:rPr>
                <w:rFonts w:ascii="Tempus Sans ITC" w:hAnsi="Tempus Sans ITC" w:cs="Tempus Sans ITC"/>
                <w:b/>
                <w:sz w:val="20"/>
                <w:szCs w:val="20"/>
              </w:rPr>
              <w:t>.</w:t>
            </w:r>
          </w:p>
          <w:p w14:paraId="7AE43A31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b/>
                <w:sz w:val="20"/>
                <w:szCs w:val="20"/>
              </w:rPr>
              <w:t>COMPETENZA IMPRENDITORIALE</w:t>
            </w:r>
          </w:p>
          <w:p w14:paraId="209961D7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b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sz w:val="20"/>
                <w:szCs w:val="20"/>
              </w:rPr>
              <w:t>Dimostra originalità e spirito di iniziativa. È in grado di realizzare semplici progetti.</w:t>
            </w:r>
          </w:p>
          <w:p w14:paraId="374B2848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b/>
                <w:sz w:val="20"/>
                <w:szCs w:val="20"/>
              </w:rPr>
              <w:t>COMPETENZA IN MATERIA DI CONSAPEVOLEZZA ED ESPRESSIONE CULTURALI</w:t>
            </w:r>
          </w:p>
          <w:p w14:paraId="59552E51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sz w:val="20"/>
                <w:szCs w:val="20"/>
              </w:rPr>
              <w:t>Utilizza gli strumenti di conoscenza per comprendere se stesso e gli altri, per riconoscere le diverse identità, le tradizioni culturali e religiose, in un’ottica di dialogo e di rispetto reciproco.</w:t>
            </w:r>
          </w:p>
          <w:p w14:paraId="33DEC34D" w14:textId="77777777" w:rsidR="00D379A1" w:rsidRDefault="0038609F">
            <w:pPr>
              <w:pStyle w:val="Paragrafoelenco1"/>
              <w:ind w:left="0"/>
              <w:jc w:val="both"/>
              <w:rPr>
                <w:rFonts w:ascii="Tempus Sans ITC" w:hAnsi="Tempus Sans ITC" w:cs="Tempus Sans ITC"/>
                <w:sz w:val="20"/>
                <w:szCs w:val="20"/>
              </w:rPr>
            </w:pPr>
            <w:r>
              <w:rPr>
                <w:rFonts w:ascii="Tempus Sans ITC" w:hAnsi="Tempus Sans ITC" w:cs="Tempus Sans ITC"/>
                <w:sz w:val="20"/>
                <w:szCs w:val="20"/>
              </w:rPr>
              <w:t>Si orienta nello spazio e nel tempo e osserva e descrive ambienti, fatti e fenomeni.</w:t>
            </w:r>
          </w:p>
          <w:p w14:paraId="03F72DB4" w14:textId="77777777" w:rsidR="00D379A1" w:rsidRDefault="0038609F">
            <w:pPr>
              <w:pStyle w:val="Paragrafoelenco1"/>
              <w:spacing w:before="60" w:after="60"/>
              <w:ind w:left="0"/>
              <w:jc w:val="both"/>
            </w:pPr>
            <w:r>
              <w:rPr>
                <w:rFonts w:ascii="Tempus Sans ITC" w:hAnsi="Tempus Sans ITC" w:cs="Tempus Sans ITC"/>
                <w:sz w:val="20"/>
                <w:szCs w:val="20"/>
              </w:rPr>
              <w:t>In relazione alle proprie potenzialità e al proprio talento si esprime negli ambiti motori, artistici e musicali che gli sono congeniali.</w:t>
            </w:r>
          </w:p>
        </w:tc>
      </w:tr>
    </w:tbl>
    <w:p w14:paraId="086AE753" w14:textId="77777777" w:rsidR="00D379A1" w:rsidRDefault="00D379A1">
      <w:pPr>
        <w:spacing w:before="360" w:after="240"/>
        <w:rPr>
          <w:rFonts w:ascii="Tempus Sans ITC" w:hAnsi="Tempus Sans ITC" w:cs="Tempus Sans ITC"/>
          <w:b/>
          <w:bCs/>
          <w:sz w:val="20"/>
          <w:szCs w:val="20"/>
        </w:rPr>
      </w:pPr>
    </w:p>
    <w:p w14:paraId="08390E2F" w14:textId="77777777" w:rsidR="00D379A1" w:rsidRDefault="00D379A1">
      <w:pPr>
        <w:spacing w:before="360" w:after="240"/>
        <w:rPr>
          <w:rFonts w:ascii="Tempus Sans ITC" w:hAnsi="Tempus Sans ITC" w:cs="Tempus Sans ITC"/>
          <w:b/>
          <w:bCs/>
          <w:sz w:val="20"/>
          <w:szCs w:val="20"/>
        </w:rPr>
      </w:pPr>
    </w:p>
    <w:p w14:paraId="0FE1C8F0" w14:textId="77777777" w:rsidR="00D379A1" w:rsidRDefault="0038609F">
      <w:pPr>
        <w:spacing w:before="360" w:after="240"/>
        <w:rPr>
          <w:b/>
          <w:bCs/>
          <w:sz w:val="22"/>
          <w:szCs w:val="22"/>
        </w:rPr>
      </w:pPr>
      <w:r>
        <w:rPr>
          <w:rFonts w:ascii="Tempus Sans ITC" w:hAnsi="Tempus Sans ITC" w:cs="Tempus Sans ITC"/>
          <w:b/>
          <w:bCs/>
          <w:sz w:val="20"/>
          <w:szCs w:val="20"/>
        </w:rPr>
        <w:lastRenderedPageBreak/>
        <w:t>4.ATTIVITA’ – PROGETTI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909"/>
        <w:gridCol w:w="4985"/>
      </w:tblGrid>
      <w:tr w:rsidR="00D379A1" w14:paraId="60A6FAEC" w14:textId="77777777">
        <w:tc>
          <w:tcPr>
            <w:tcW w:w="4909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auto"/>
          </w:tcPr>
          <w:p w14:paraId="63E66AF0" w14:textId="77777777" w:rsidR="00D379A1" w:rsidRDefault="003860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PROGETTI</w:t>
            </w:r>
          </w:p>
        </w:tc>
        <w:tc>
          <w:tcPr>
            <w:tcW w:w="498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  <w:right w:val="single" w:sz="8" w:space="0" w:color="808080"/>
            </w:tcBorders>
            <w:shd w:val="clear" w:color="auto" w:fill="auto"/>
          </w:tcPr>
          <w:p w14:paraId="19A16B88" w14:textId="77777777" w:rsidR="00D379A1" w:rsidRDefault="00D379A1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379A1" w14:paraId="79440212" w14:textId="77777777">
        <w:tc>
          <w:tcPr>
            <w:tcW w:w="4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3DFEE"/>
          </w:tcPr>
          <w:p w14:paraId="00F52A9F" w14:textId="77777777" w:rsidR="00D379A1" w:rsidRDefault="0038609F">
            <w:pPr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Progetto Accoglienza</w:t>
            </w:r>
          </w:p>
        </w:tc>
        <w:tc>
          <w:tcPr>
            <w:tcW w:w="4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</w:tcPr>
          <w:p w14:paraId="5870C50A" w14:textId="77777777" w:rsidR="00D379A1" w:rsidRDefault="0038609F">
            <w:pPr>
              <w:snapToGrid w:val="0"/>
            </w:pPr>
            <w:r>
              <w:rPr>
                <w:rFonts w:ascii="Calibri" w:hAnsi="Calibri" w:cs="Calibri"/>
              </w:rPr>
              <w:t>“</w:t>
            </w:r>
            <w:r>
              <w:rPr>
                <w:rFonts w:ascii="Calibri" w:hAnsi="Calibri" w:cs="Calibri"/>
                <w:sz w:val="22"/>
              </w:rPr>
              <w:t>Insieme…io, tu, noi”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D379A1" w14:paraId="286C10D9" w14:textId="77777777">
        <w:tc>
          <w:tcPr>
            <w:tcW w:w="4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110785B" w14:textId="77777777" w:rsidR="00D379A1" w:rsidRDefault="0038609F">
            <w:pPr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Progetto Legalità</w:t>
            </w:r>
          </w:p>
        </w:tc>
        <w:tc>
          <w:tcPr>
            <w:tcW w:w="4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FE612CD" w14:textId="77777777" w:rsidR="00D379A1" w:rsidRDefault="0038609F">
            <w:pPr>
              <w:snapToGrid w:val="0"/>
            </w:pPr>
            <w:r>
              <w:rPr>
                <w:rFonts w:ascii="Calibri" w:hAnsi="Calibri" w:cs="Calibri"/>
              </w:rPr>
              <w:t>“</w:t>
            </w:r>
            <w:r>
              <w:rPr>
                <w:rFonts w:ascii="Calibri" w:hAnsi="Calibri" w:cs="Calibri"/>
                <w:sz w:val="22"/>
              </w:rPr>
              <w:t>Insieme…cittadini del mondo”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D379A1" w14:paraId="5BDAE48D" w14:textId="77777777">
        <w:tc>
          <w:tcPr>
            <w:tcW w:w="4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3DFEE"/>
          </w:tcPr>
          <w:p w14:paraId="54CF2E85" w14:textId="77777777" w:rsidR="00D379A1" w:rsidRDefault="0038609F">
            <w:pPr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Progetto Lettura</w:t>
            </w:r>
          </w:p>
        </w:tc>
        <w:tc>
          <w:tcPr>
            <w:tcW w:w="4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</w:tcPr>
          <w:p w14:paraId="2B388E6B" w14:textId="2FAFCBD1" w:rsidR="00D379A1" w:rsidRDefault="0038609F">
            <w:pPr>
              <w:pStyle w:val="Corpotesto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</w:t>
            </w:r>
            <w:r>
              <w:rPr>
                <w:rFonts w:ascii="Calibri" w:hAnsi="Calibri" w:cs="Calibri"/>
                <w:sz w:val="22"/>
              </w:rPr>
              <w:t>Insieme…leggiamo per crescere”</w:t>
            </w:r>
          </w:p>
          <w:p w14:paraId="33BC5A24" w14:textId="77777777" w:rsidR="00D379A1" w:rsidRDefault="00D379A1">
            <w:pPr>
              <w:snapToGrid w:val="0"/>
              <w:rPr>
                <w:rFonts w:ascii="Calibri" w:hAnsi="Calibri" w:cs="Calibri"/>
              </w:rPr>
            </w:pPr>
          </w:p>
        </w:tc>
      </w:tr>
      <w:tr w:rsidR="00D379A1" w14:paraId="232CD6BC" w14:textId="77777777">
        <w:tc>
          <w:tcPr>
            <w:tcW w:w="4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77EEE61" w14:textId="77777777" w:rsidR="00D379A1" w:rsidRDefault="0038609F">
            <w:r>
              <w:rPr>
                <w:b/>
                <w:bCs/>
              </w:rPr>
              <w:t>Progetto di Recupero/Sviluppo/Potenziamento</w:t>
            </w:r>
          </w:p>
        </w:tc>
        <w:tc>
          <w:tcPr>
            <w:tcW w:w="4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B8BF46D" w14:textId="77777777" w:rsidR="00D379A1" w:rsidRDefault="00D379A1">
            <w:pPr>
              <w:snapToGrid w:val="0"/>
            </w:pPr>
          </w:p>
        </w:tc>
      </w:tr>
      <w:tr w:rsidR="00D379A1" w14:paraId="21AAA5B6" w14:textId="77777777">
        <w:tc>
          <w:tcPr>
            <w:tcW w:w="4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A36BBAC" w14:textId="77777777" w:rsidR="00D379A1" w:rsidRDefault="0038609F">
            <w:r>
              <w:rPr>
                <w:b/>
                <w:bCs/>
              </w:rPr>
              <w:t>Progetto Continuità</w:t>
            </w:r>
          </w:p>
        </w:tc>
        <w:tc>
          <w:tcPr>
            <w:tcW w:w="4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0CA72FF" w14:textId="77777777" w:rsidR="00D379A1" w:rsidRDefault="00D379A1">
            <w:pPr>
              <w:snapToGrid w:val="0"/>
            </w:pPr>
          </w:p>
        </w:tc>
      </w:tr>
      <w:tr w:rsidR="00D379A1" w14:paraId="47BFB4FB" w14:textId="77777777">
        <w:tc>
          <w:tcPr>
            <w:tcW w:w="4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3DFEE"/>
          </w:tcPr>
          <w:p w14:paraId="2AA4015F" w14:textId="6D814054" w:rsidR="00D379A1" w:rsidRDefault="003A3AA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Progetto PON</w:t>
            </w:r>
          </w:p>
        </w:tc>
        <w:tc>
          <w:tcPr>
            <w:tcW w:w="4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</w:tcPr>
          <w:p w14:paraId="70D57393" w14:textId="77777777" w:rsidR="00D379A1" w:rsidRDefault="00D379A1">
            <w:pPr>
              <w:snapToGrid w:val="0"/>
              <w:rPr>
                <w:lang w:val="en-US"/>
              </w:rPr>
            </w:pPr>
          </w:p>
        </w:tc>
      </w:tr>
    </w:tbl>
    <w:p w14:paraId="208ECE49" w14:textId="77777777" w:rsidR="00D379A1" w:rsidRDefault="0038609F">
      <w:pPr>
        <w:spacing w:before="360" w:after="240"/>
        <w:rPr>
          <w:rFonts w:eastAsia="Arial Unicode MS"/>
          <w:b/>
          <w:bCs/>
          <w:sz w:val="22"/>
          <w:szCs w:val="22"/>
        </w:rPr>
      </w:pPr>
      <w:r>
        <w:rPr>
          <w:rFonts w:ascii="Tempus Sans ITC" w:hAnsi="Tempus Sans ITC" w:cs="Tempus Sans ITC"/>
          <w:b/>
          <w:bCs/>
          <w:sz w:val="20"/>
          <w:szCs w:val="20"/>
        </w:rPr>
        <w:t xml:space="preserve">5.PROPOSTE: USCITE DIDATTICHE E VIAGGI D’ISTRUZIONE 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98"/>
      </w:tblGrid>
      <w:tr w:rsidR="00D379A1" w14:paraId="3158F040" w14:textId="77777777">
        <w:trPr>
          <w:trHeight w:val="251"/>
        </w:trPr>
        <w:tc>
          <w:tcPr>
            <w:tcW w:w="4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14:paraId="218C9CD7" w14:textId="77777777" w:rsidR="00D379A1" w:rsidRDefault="0038609F">
            <w:pPr>
              <w:pStyle w:val="Corp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VISITA GUIDATA/USCITA DIDATTICA</w:t>
            </w:r>
          </w:p>
        </w:tc>
        <w:tc>
          <w:tcPr>
            <w:tcW w:w="48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A69A12C" w14:textId="77777777" w:rsidR="00D379A1" w:rsidRDefault="0038609F">
            <w:pPr>
              <w:pStyle w:val="Corpo"/>
              <w:jc w:val="center"/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PERIODO</w:t>
            </w:r>
          </w:p>
        </w:tc>
      </w:tr>
      <w:tr w:rsidR="00D379A1" w14:paraId="4211B193" w14:textId="77777777">
        <w:trPr>
          <w:trHeight w:val="251"/>
        </w:trPr>
        <w:tc>
          <w:tcPr>
            <w:tcW w:w="4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3DFEE"/>
          </w:tcPr>
          <w:p w14:paraId="3C0583DE" w14:textId="6FEDC4F3" w:rsidR="00D379A1" w:rsidRDefault="00D379A1">
            <w:pPr>
              <w:pStyle w:val="Corpo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</w:tcPr>
          <w:p w14:paraId="3AA0B377" w14:textId="77777777" w:rsidR="00D379A1" w:rsidRDefault="00D379A1">
            <w:pPr>
              <w:pStyle w:val="Corpo"/>
              <w:snapToGrid w:val="0"/>
              <w:rPr>
                <w:rFonts w:ascii="Calibri" w:hAnsi="Calibri" w:cs="Calibri"/>
              </w:rPr>
            </w:pPr>
          </w:p>
        </w:tc>
      </w:tr>
    </w:tbl>
    <w:p w14:paraId="3BD629F9" w14:textId="77777777" w:rsidR="00D379A1" w:rsidRDefault="00D379A1">
      <w:pPr>
        <w:jc w:val="both"/>
        <w:rPr>
          <w:rFonts w:ascii="Tempus Sans ITC" w:hAnsi="Tempus Sans ITC" w:cs="Tempus Sans ITC"/>
          <w:sz w:val="20"/>
          <w:szCs w:val="20"/>
        </w:rPr>
      </w:pPr>
    </w:p>
    <w:p w14:paraId="2214F992" w14:textId="77777777" w:rsidR="00D379A1" w:rsidRDefault="00D379A1">
      <w:pPr>
        <w:jc w:val="both"/>
        <w:rPr>
          <w:rFonts w:ascii="Tempus Sans ITC" w:hAnsi="Tempus Sans ITC" w:cs="Tempus Sans ITC"/>
          <w:sz w:val="20"/>
          <w:szCs w:val="20"/>
        </w:rPr>
      </w:pPr>
    </w:p>
    <w:p w14:paraId="19B70DCA" w14:textId="77777777" w:rsidR="00D379A1" w:rsidRDefault="0038609F">
      <w:pPr>
        <w:jc w:val="both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Monteparano, li __ / __ / _______</w:t>
      </w:r>
    </w:p>
    <w:p w14:paraId="1E98B741" w14:textId="77777777" w:rsidR="00D379A1" w:rsidRDefault="0038609F">
      <w:pPr>
        <w:ind w:left="5812"/>
        <w:jc w:val="center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Il coordinatore di classe</w:t>
      </w:r>
    </w:p>
    <w:p w14:paraId="63BB0D48" w14:textId="77777777" w:rsidR="00D379A1" w:rsidRDefault="00D379A1">
      <w:pPr>
        <w:ind w:left="5812"/>
        <w:jc w:val="center"/>
        <w:rPr>
          <w:rFonts w:ascii="Tempus Sans ITC" w:hAnsi="Tempus Sans ITC" w:cs="Tempus Sans ITC"/>
          <w:sz w:val="20"/>
          <w:szCs w:val="20"/>
        </w:rPr>
      </w:pPr>
    </w:p>
    <w:p w14:paraId="19F966BD" w14:textId="77777777" w:rsidR="00D379A1" w:rsidRDefault="0038609F">
      <w:pPr>
        <w:ind w:left="5812"/>
        <w:jc w:val="center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__________________________</w:t>
      </w:r>
    </w:p>
    <w:p w14:paraId="0FE72380" w14:textId="77777777" w:rsidR="00D379A1" w:rsidRDefault="00D379A1">
      <w:pPr>
        <w:ind w:left="5812"/>
        <w:jc w:val="center"/>
        <w:rPr>
          <w:rFonts w:ascii="Tempus Sans ITC" w:hAnsi="Tempus Sans ITC" w:cs="Tempus Sans ITC"/>
          <w:sz w:val="20"/>
          <w:szCs w:val="20"/>
        </w:rPr>
      </w:pPr>
    </w:p>
    <w:p w14:paraId="314999E0" w14:textId="77777777" w:rsidR="00D379A1" w:rsidRDefault="0038609F">
      <w:pPr>
        <w:ind w:left="5812"/>
        <w:jc w:val="center"/>
        <w:rPr>
          <w:rFonts w:ascii="Tempus Sans ITC" w:hAnsi="Tempus Sans ITC" w:cs="Tempus Sans ITC"/>
          <w:b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Il Dirigente Scolastico</w:t>
      </w:r>
    </w:p>
    <w:p w14:paraId="6FA0FEF0" w14:textId="3E19A4EF" w:rsidR="00D379A1" w:rsidRDefault="0038609F">
      <w:pPr>
        <w:ind w:left="5812"/>
        <w:jc w:val="center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b/>
          <w:sz w:val="20"/>
          <w:szCs w:val="20"/>
        </w:rPr>
        <w:t xml:space="preserve">dott. </w:t>
      </w:r>
      <w:proofErr w:type="spellStart"/>
      <w:r w:rsidR="00607F2C">
        <w:rPr>
          <w:rFonts w:ascii="Tempus Sans ITC" w:hAnsi="Tempus Sans ITC" w:cs="Tempus Sans ITC"/>
          <w:b/>
          <w:sz w:val="20"/>
          <w:szCs w:val="20"/>
        </w:rPr>
        <w:t>ssa</w:t>
      </w:r>
      <w:proofErr w:type="spellEnd"/>
      <w:r w:rsidR="00607F2C">
        <w:rPr>
          <w:rFonts w:ascii="Tempus Sans ITC" w:hAnsi="Tempus Sans ITC" w:cs="Tempus Sans ITC"/>
          <w:b/>
          <w:sz w:val="20"/>
          <w:szCs w:val="20"/>
        </w:rPr>
        <w:t xml:space="preserve"> Roberta Panico</w:t>
      </w:r>
    </w:p>
    <w:p w14:paraId="0E6131DB" w14:textId="77777777" w:rsidR="00D379A1" w:rsidRDefault="00D379A1">
      <w:pPr>
        <w:ind w:left="5812"/>
        <w:jc w:val="center"/>
        <w:rPr>
          <w:rFonts w:ascii="Tempus Sans ITC" w:hAnsi="Tempus Sans ITC" w:cs="Tempus Sans ITC"/>
          <w:sz w:val="20"/>
          <w:szCs w:val="20"/>
        </w:rPr>
      </w:pPr>
    </w:p>
    <w:p w14:paraId="41C24AFE" w14:textId="77777777" w:rsidR="00D379A1" w:rsidRDefault="0038609F">
      <w:pPr>
        <w:ind w:left="5812"/>
        <w:jc w:val="center"/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>__________________________</w:t>
      </w:r>
    </w:p>
    <w:p w14:paraId="55C3C119" w14:textId="77777777" w:rsidR="00D379A1" w:rsidRDefault="00D379A1">
      <w:pPr>
        <w:ind w:left="5812"/>
        <w:jc w:val="center"/>
        <w:rPr>
          <w:rFonts w:ascii="Tempus Sans ITC" w:hAnsi="Tempus Sans ITC" w:cs="Tempus Sans ITC"/>
          <w:sz w:val="20"/>
          <w:szCs w:val="20"/>
        </w:rPr>
      </w:pPr>
    </w:p>
    <w:p w14:paraId="51D3B938" w14:textId="77777777" w:rsidR="00D379A1" w:rsidRDefault="0038609F">
      <w:pPr>
        <w:rPr>
          <w:rFonts w:ascii="Tempus Sans ITC" w:hAnsi="Tempus Sans ITC" w:cs="Tempus Sans ITC"/>
          <w:sz w:val="20"/>
          <w:szCs w:val="20"/>
        </w:rPr>
      </w:pPr>
      <w:r>
        <w:rPr>
          <w:rFonts w:ascii="Tempus Sans ITC" w:hAnsi="Tempus Sans ITC" w:cs="Tempus Sans ITC"/>
          <w:sz w:val="20"/>
          <w:szCs w:val="20"/>
        </w:rPr>
        <w:tab/>
        <w:t>Il genitore o chi ne fa le veci</w:t>
      </w:r>
    </w:p>
    <w:p w14:paraId="42756AB7" w14:textId="77777777" w:rsidR="00D379A1" w:rsidRDefault="00D379A1">
      <w:pPr>
        <w:rPr>
          <w:rFonts w:ascii="Tempus Sans ITC" w:hAnsi="Tempus Sans ITC" w:cs="Tempus Sans ITC"/>
          <w:sz w:val="20"/>
          <w:szCs w:val="20"/>
        </w:rPr>
      </w:pPr>
    </w:p>
    <w:p w14:paraId="2D8BD25D" w14:textId="77777777" w:rsidR="00D379A1" w:rsidRDefault="0038609F">
      <w:r>
        <w:rPr>
          <w:rFonts w:ascii="Tempus Sans ITC" w:hAnsi="Tempus Sans ITC" w:cs="Tempus Sans ITC"/>
          <w:sz w:val="20"/>
          <w:szCs w:val="20"/>
        </w:rPr>
        <w:t>______________________________________</w:t>
      </w:r>
    </w:p>
    <w:p w14:paraId="6811F221" w14:textId="77777777" w:rsidR="00D379A1" w:rsidRDefault="00D379A1"/>
    <w:sectPr w:rsidR="00D379A1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">
    <w:altName w:val="Times New Roman"/>
    <w:charset w:val="00"/>
    <w:family w:val="roman"/>
    <w:pitch w:val="variable"/>
  </w:font>
  <w:font w:name="ComicSans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color w:val="00000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Tempus Sans ITC" w:hAnsi="Tempus Sans ITC" w:cs="Tempus Sans ITC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empus Sans ITC" w:hAnsi="Tempus Sans ITC" w:cs="Tempus Sans ITC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color w:val="00000A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color w:val="00000A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empus Sans ITC" w:hAnsi="Tempus Sans ITC" w:cs="Tempus Sans ITC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79069534">
    <w:abstractNumId w:val="0"/>
  </w:num>
  <w:num w:numId="2" w16cid:durableId="1030448601">
    <w:abstractNumId w:val="1"/>
  </w:num>
  <w:num w:numId="3" w16cid:durableId="227616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9F"/>
    <w:rsid w:val="0038609F"/>
    <w:rsid w:val="003A3AA1"/>
    <w:rsid w:val="005652C2"/>
    <w:rsid w:val="005819F9"/>
    <w:rsid w:val="005E77B3"/>
    <w:rsid w:val="00607F2C"/>
    <w:rsid w:val="00672DB1"/>
    <w:rsid w:val="006B04A8"/>
    <w:rsid w:val="00777139"/>
    <w:rsid w:val="008A291E"/>
    <w:rsid w:val="00A04004"/>
    <w:rsid w:val="00CC5990"/>
    <w:rsid w:val="00D379A1"/>
    <w:rsid w:val="00E172D6"/>
    <w:rsid w:val="00F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23A663"/>
  <w15:chartTrackingRefBased/>
  <w15:docId w15:val="{5247690F-E5CE-BC47-8957-395C4F46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color w:val="00000A"/>
    </w:rPr>
  </w:style>
  <w:style w:type="character" w:customStyle="1" w:styleId="WW8Num1z1">
    <w:name w:val="WW8Num1z1"/>
    <w:rPr>
      <w:rFonts w:ascii="Tempus Sans ITC" w:hAnsi="Tempus Sans ITC" w:cs="Tempus Sans ITC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  <w:color w:val="00000A"/>
    </w:rPr>
  </w:style>
  <w:style w:type="character" w:customStyle="1" w:styleId="WW8Num2z2">
    <w:name w:val="WW8Num2z2"/>
    <w:rPr>
      <w:rFonts w:ascii="Tempus Sans ITC" w:hAnsi="Tempus Sans ITC" w:cs="Tempus Sans ITC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Normale1">
    <w:name w:val="Normale1"/>
    <w:rPr>
      <w:rFonts w:ascii="Times New Roman" w:hAnsi="Times New Roman" w:cs="Times New Roman"/>
      <w:sz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</w:pPr>
    <w:rPr>
      <w:rFonts w:ascii="Cambria" w:hAnsi="Cambria" w:cs="Cambri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rpo">
    <w:name w:val="Corpo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PARINI</dc:creator>
  <cp:keywords/>
  <cp:lastModifiedBy>Tiziana</cp:lastModifiedBy>
  <cp:revision>3</cp:revision>
  <cp:lastPrinted>1899-12-31T23:00:00Z</cp:lastPrinted>
  <dcterms:created xsi:type="dcterms:W3CDTF">2023-10-09T15:28:00Z</dcterms:created>
  <dcterms:modified xsi:type="dcterms:W3CDTF">2023-10-09T15:30:00Z</dcterms:modified>
</cp:coreProperties>
</file>