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4ABC" w14:textId="3D3EC8AE" w:rsidR="005B061D" w:rsidRDefault="009441A5" w:rsidP="000F6B5F">
      <w:pPr>
        <w:jc w:val="center"/>
        <w:rPr>
          <w:rFonts w:ascii="Verdana" w:hAnsi="Verdana" w:cs="Verdana"/>
        </w:rPr>
      </w:pPr>
      <w:r>
        <w:rPr>
          <w:rFonts w:ascii="Verdana" w:hAnsi="Verdana" w:cs="Verdana"/>
          <w:noProof/>
        </w:rPr>
        <w:drawing>
          <wp:inline distT="0" distB="0" distL="0" distR="0" wp14:anchorId="2CA58E75" wp14:editId="4B5130D7">
            <wp:extent cx="4543425" cy="170497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8"/>
                    <a:stretch>
                      <a:fillRect/>
                    </a:stretch>
                  </pic:blipFill>
                  <pic:spPr>
                    <a:xfrm>
                      <a:off x="0" y="0"/>
                      <a:ext cx="4543425" cy="1704975"/>
                    </a:xfrm>
                    <a:prstGeom prst="rect">
                      <a:avLst/>
                    </a:prstGeom>
                  </pic:spPr>
                </pic:pic>
              </a:graphicData>
            </a:graphic>
          </wp:inline>
        </w:drawing>
      </w:r>
    </w:p>
    <w:p w14:paraId="57840701" w14:textId="77777777" w:rsidR="0001306E" w:rsidRDefault="0001306E" w:rsidP="000F6B5F">
      <w:pPr>
        <w:jc w:val="center"/>
        <w:rPr>
          <w:rFonts w:ascii="Verdana" w:hAnsi="Verdana" w:cs="Verdana"/>
        </w:rPr>
      </w:pPr>
    </w:p>
    <w:p w14:paraId="7F0DA31A" w14:textId="77777777" w:rsidR="005B061D" w:rsidRDefault="005B061D" w:rsidP="000F6B5F">
      <w:pPr>
        <w:jc w:val="center"/>
        <w:rPr>
          <w:rFonts w:ascii="Verdana" w:hAnsi="Verdana" w:cs="Verdana"/>
        </w:rPr>
      </w:pPr>
      <w:r>
        <w:rPr>
          <w:rFonts w:ascii="Verdana" w:hAnsi="Verdana" w:cs="Verdana"/>
        </w:rPr>
        <w:t>Scuola Secondaria Di Primo Grado</w:t>
      </w:r>
    </w:p>
    <w:p w14:paraId="4937124F" w14:textId="77777777" w:rsidR="005B061D" w:rsidRDefault="005B061D" w:rsidP="000F6B5F">
      <w:pPr>
        <w:jc w:val="center"/>
        <w:rPr>
          <w:rFonts w:ascii="Verdana" w:hAnsi="Verdana" w:cs="Verdana"/>
        </w:rPr>
      </w:pPr>
    </w:p>
    <w:p w14:paraId="60C62FE6" w14:textId="77777777" w:rsidR="005B061D" w:rsidRPr="008F4DE0" w:rsidRDefault="005B061D" w:rsidP="000F6B5F">
      <w:pPr>
        <w:jc w:val="center"/>
        <w:rPr>
          <w:rFonts w:ascii="Verdana" w:hAnsi="Verdana" w:cs="Verdana"/>
        </w:rPr>
      </w:pPr>
      <w:r>
        <w:rPr>
          <w:rFonts w:ascii="Verdana" w:hAnsi="Verdana" w:cs="Verdana"/>
        </w:rPr>
        <w:t>Classe</w:t>
      </w:r>
      <w:r w:rsidR="00AB0514">
        <w:rPr>
          <w:rFonts w:ascii="Verdana" w:hAnsi="Verdana" w:cs="Verdana"/>
        </w:rPr>
        <w:t>__</w:t>
      </w:r>
      <w:r w:rsidR="00E5516F">
        <w:rPr>
          <w:rFonts w:ascii="Verdana" w:hAnsi="Verdana" w:cs="Verdana"/>
        </w:rPr>
        <w:t xml:space="preserve"> Sez.</w:t>
      </w:r>
      <w:r w:rsidR="00AB0514">
        <w:rPr>
          <w:rFonts w:ascii="Verdana" w:hAnsi="Verdana" w:cs="Verdana"/>
        </w:rPr>
        <w:t>__</w:t>
      </w:r>
      <w:r>
        <w:rPr>
          <w:rFonts w:ascii="Verdana" w:hAnsi="Verdana" w:cs="Verdana"/>
        </w:rPr>
        <w:t xml:space="preserve"> Plesso</w:t>
      </w:r>
      <w:r w:rsidR="004F3489">
        <w:rPr>
          <w:rFonts w:ascii="Verdana" w:hAnsi="Verdana" w:cs="Verdana"/>
        </w:rPr>
        <w:t xml:space="preserve"> di</w:t>
      </w:r>
      <w:r w:rsidR="00AB0514">
        <w:rPr>
          <w:rFonts w:ascii="Verdana" w:hAnsi="Verdana" w:cs="Verdana"/>
        </w:rPr>
        <w:t>_____</w:t>
      </w:r>
    </w:p>
    <w:p w14:paraId="2E28642C" w14:textId="7BFC487B" w:rsidR="005B061D" w:rsidRDefault="00F77515" w:rsidP="000F6B5F">
      <w:pPr>
        <w:autoSpaceDE w:val="0"/>
        <w:autoSpaceDN w:val="0"/>
        <w:adjustRightInd w:val="0"/>
        <w:jc w:val="center"/>
        <w:rPr>
          <w:rFonts w:ascii="ComicSansMS,Bold" w:hAnsi="ComicSansMS,Bold" w:cs="ComicSansMS,Bold"/>
          <w:b/>
          <w:bCs/>
        </w:rPr>
      </w:pPr>
      <w:r>
        <w:rPr>
          <w:rFonts w:ascii="ComicSansMS,Bold" w:hAnsi="ComicSansMS,Bold" w:cs="ComicSansMS,Bold"/>
          <w:b/>
          <w:bCs/>
        </w:rPr>
        <w:t>a.s</w:t>
      </w:r>
      <w:r w:rsidR="00892B8D">
        <w:rPr>
          <w:rFonts w:ascii="ComicSansMS,Bold" w:hAnsi="ComicSansMS,Bold" w:cs="ComicSansMS,Bold"/>
          <w:b/>
          <w:bCs/>
        </w:rPr>
        <w:t>.</w:t>
      </w:r>
      <w:r>
        <w:rPr>
          <w:rFonts w:ascii="ComicSansMS,Bold" w:hAnsi="ComicSansMS,Bold" w:cs="ComicSansMS,Bold"/>
          <w:b/>
          <w:bCs/>
        </w:rPr>
        <w:t xml:space="preserve"> 20</w:t>
      </w:r>
      <w:r w:rsidR="00D97FE7">
        <w:rPr>
          <w:rFonts w:ascii="ComicSansMS,Bold" w:hAnsi="ComicSansMS,Bold" w:cs="ComicSansMS,Bold"/>
          <w:b/>
          <w:bCs/>
        </w:rPr>
        <w:t>__</w:t>
      </w:r>
      <w:r>
        <w:rPr>
          <w:rFonts w:ascii="ComicSansMS,Bold" w:hAnsi="ComicSansMS,Bold" w:cs="ComicSansMS,Bold"/>
          <w:b/>
          <w:bCs/>
        </w:rPr>
        <w:t>/</w:t>
      </w:r>
      <w:r w:rsidR="00D97FE7">
        <w:rPr>
          <w:rFonts w:ascii="ComicSansMS,Bold" w:hAnsi="ComicSansMS,Bold" w:cs="ComicSansMS,Bold"/>
          <w:b/>
          <w:bCs/>
        </w:rPr>
        <w:t>20__</w:t>
      </w:r>
    </w:p>
    <w:p w14:paraId="5E97A8C0" w14:textId="77777777" w:rsidR="00AB0514" w:rsidRDefault="00AB0514" w:rsidP="000F6B5F">
      <w:pPr>
        <w:autoSpaceDE w:val="0"/>
        <w:autoSpaceDN w:val="0"/>
        <w:adjustRightInd w:val="0"/>
        <w:jc w:val="center"/>
        <w:rPr>
          <w:rFonts w:ascii="ComicSansMS,Bold" w:hAnsi="ComicSansMS,Bold" w:cs="ComicSansMS,Bold"/>
          <w:b/>
          <w:bCs/>
        </w:rPr>
      </w:pPr>
    </w:p>
    <w:p w14:paraId="7B31B380" w14:textId="77777777" w:rsidR="005B061D" w:rsidRDefault="005B061D" w:rsidP="000F6B5F">
      <w:pPr>
        <w:autoSpaceDE w:val="0"/>
        <w:autoSpaceDN w:val="0"/>
        <w:adjustRightInd w:val="0"/>
        <w:jc w:val="center"/>
        <w:rPr>
          <w:rFonts w:ascii="ComicSansMS,Bold" w:hAnsi="ComicSansMS,Bold" w:cs="ComicSansMS,Bold"/>
          <w:b/>
          <w:bCs/>
        </w:rPr>
      </w:pPr>
      <w:r>
        <w:rPr>
          <w:rFonts w:ascii="ComicSansMS,Bold" w:hAnsi="ComicSansMS,Bold" w:cs="ComicSansMS,Bold"/>
          <w:b/>
          <w:bCs/>
        </w:rPr>
        <w:t>CONTRATTO FORMATIVO</w:t>
      </w:r>
    </w:p>
    <w:p w14:paraId="3CC028F7" w14:textId="77777777" w:rsidR="005B061D" w:rsidRDefault="005B061D" w:rsidP="000F6B5F">
      <w:pPr>
        <w:autoSpaceDE w:val="0"/>
        <w:autoSpaceDN w:val="0"/>
        <w:adjustRightInd w:val="0"/>
        <w:jc w:val="center"/>
        <w:rPr>
          <w:rFonts w:ascii="ComicSansMS,Bold" w:hAnsi="ComicSansMS,Bold" w:cs="ComicSansMS,Bold"/>
          <w:b/>
          <w:bCs/>
        </w:rPr>
      </w:pPr>
    </w:p>
    <w:p w14:paraId="32F06220" w14:textId="77777777" w:rsidR="005B061D" w:rsidRPr="00025E7A" w:rsidRDefault="005B061D" w:rsidP="00025E7A">
      <w:pPr>
        <w:pStyle w:val="Default"/>
        <w:spacing w:after="360"/>
        <w:jc w:val="center"/>
        <w:rPr>
          <w:rFonts w:cs="Times New Roman"/>
        </w:rPr>
      </w:pPr>
      <w:r>
        <w:rPr>
          <w:rFonts w:ascii="ComicSansMS,Bold" w:hAnsi="ComicSansMS,Bold" w:cs="ComicSansMS,Bold"/>
          <w:b/>
          <w:bCs/>
          <w:sz w:val="18"/>
          <w:szCs w:val="18"/>
        </w:rPr>
        <w:t>PER RAFFORZARE LA COLLABORAZIONE TRA SCUOLA E FAMIGLIA</w:t>
      </w:r>
    </w:p>
    <w:p w14:paraId="4AF129A9" w14:textId="77777777" w:rsidR="005B061D" w:rsidRPr="00AE4960" w:rsidRDefault="005B061D" w:rsidP="00025E7A">
      <w:pPr>
        <w:pStyle w:val="Default"/>
        <w:spacing w:before="240" w:after="120"/>
        <w:rPr>
          <w:rFonts w:ascii="Tempus Sans ITC" w:hAnsi="Tempus Sans ITC" w:cs="Tempus Sans ITC"/>
          <w:b/>
          <w:bCs/>
          <w:color w:val="auto"/>
          <w:sz w:val="20"/>
          <w:szCs w:val="20"/>
        </w:rPr>
      </w:pPr>
      <w:r w:rsidRPr="00AE4960">
        <w:rPr>
          <w:rFonts w:ascii="Tempus Sans ITC" w:hAnsi="Tempus Sans ITC" w:cs="Tempus Sans ITC"/>
          <w:b/>
          <w:bCs/>
          <w:color w:val="auto"/>
          <w:sz w:val="20"/>
          <w:szCs w:val="20"/>
        </w:rPr>
        <w:t>SOMMARIO</w:t>
      </w:r>
    </w:p>
    <w:p w14:paraId="20D80F8A" w14:textId="77777777" w:rsidR="005B061D" w:rsidRPr="00AE4960" w:rsidRDefault="005B061D" w:rsidP="000F6B5F">
      <w:pPr>
        <w:rPr>
          <w:rFonts w:ascii="Tempus Sans ITC" w:hAnsi="Tempus Sans ITC" w:cs="Tempus Sans ITC"/>
          <w:sz w:val="20"/>
          <w:szCs w:val="20"/>
        </w:rPr>
      </w:pPr>
      <w:r w:rsidRPr="00AE4960">
        <w:rPr>
          <w:rFonts w:ascii="Tempus Sans ITC" w:hAnsi="Tempus Sans ITC" w:cs="Tempus Sans ITC"/>
          <w:sz w:val="20"/>
          <w:szCs w:val="20"/>
        </w:rPr>
        <w:t>1. COMPOSIZIONE DEL CONSIGLIO DI CLASSE E ORARIO DI RICEVIMENTO</w:t>
      </w:r>
    </w:p>
    <w:p w14:paraId="1BD8DE21" w14:textId="77777777" w:rsidR="005B061D" w:rsidRPr="00AE4960" w:rsidRDefault="005B061D" w:rsidP="000F6B5F">
      <w:pPr>
        <w:rPr>
          <w:rFonts w:ascii="Tempus Sans ITC" w:hAnsi="Tempus Sans ITC" w:cs="Tempus Sans ITC"/>
          <w:sz w:val="20"/>
          <w:szCs w:val="20"/>
        </w:rPr>
      </w:pPr>
      <w:r w:rsidRPr="00AE4960">
        <w:rPr>
          <w:rFonts w:ascii="Tempus Sans ITC" w:hAnsi="Tempus Sans ITC" w:cs="Tempus Sans ITC"/>
          <w:sz w:val="20"/>
          <w:szCs w:val="20"/>
        </w:rPr>
        <w:t>2. FINALITA’ GENERALI D’ISTITUTO</w:t>
      </w:r>
    </w:p>
    <w:p w14:paraId="69CE45EB" w14:textId="77777777" w:rsidR="005B061D" w:rsidRPr="00AE4960" w:rsidRDefault="005B061D" w:rsidP="000F6B5F">
      <w:pPr>
        <w:rPr>
          <w:rFonts w:ascii="Tempus Sans ITC" w:hAnsi="Tempus Sans ITC" w:cs="Tempus Sans ITC"/>
          <w:sz w:val="20"/>
          <w:szCs w:val="20"/>
        </w:rPr>
      </w:pPr>
      <w:r w:rsidRPr="00AE4960">
        <w:rPr>
          <w:rFonts w:ascii="Tempus Sans ITC" w:hAnsi="Tempus Sans ITC" w:cs="Tempus Sans ITC"/>
          <w:sz w:val="20"/>
          <w:szCs w:val="20"/>
        </w:rPr>
        <w:t>3. SITUAZIONE INIZIALE DELLA CLASSE E PROGRAMMAZIONE DEL CONSIGLIO DI CLASSE</w:t>
      </w:r>
    </w:p>
    <w:p w14:paraId="295D2F79" w14:textId="77777777" w:rsidR="005B061D" w:rsidRPr="00AE4960" w:rsidRDefault="005B061D" w:rsidP="000F6B5F">
      <w:pPr>
        <w:rPr>
          <w:rFonts w:ascii="Tempus Sans ITC" w:hAnsi="Tempus Sans ITC" w:cs="Tempus Sans ITC"/>
          <w:sz w:val="20"/>
          <w:szCs w:val="20"/>
        </w:rPr>
      </w:pPr>
      <w:r w:rsidRPr="00AE4960">
        <w:rPr>
          <w:rFonts w:ascii="Tempus Sans ITC" w:hAnsi="Tempus Sans ITC" w:cs="Tempus Sans ITC"/>
          <w:sz w:val="20"/>
          <w:szCs w:val="20"/>
        </w:rPr>
        <w:t>4. ATTIVITA’ – PROGETTI</w:t>
      </w:r>
    </w:p>
    <w:p w14:paraId="76F30C65" w14:textId="77777777" w:rsidR="00580475" w:rsidRDefault="005B061D" w:rsidP="00580475">
      <w:pPr>
        <w:rPr>
          <w:rFonts w:ascii="Tempus Sans ITC" w:hAnsi="Tempus Sans ITC" w:cs="Tempus Sans ITC"/>
          <w:b/>
          <w:bCs/>
          <w:sz w:val="20"/>
          <w:szCs w:val="20"/>
        </w:rPr>
      </w:pPr>
      <w:r w:rsidRPr="00AE4960">
        <w:rPr>
          <w:rFonts w:ascii="Tempus Sans ITC" w:hAnsi="Tempus Sans ITC" w:cs="Tempus Sans ITC"/>
          <w:sz w:val="20"/>
          <w:szCs w:val="20"/>
        </w:rPr>
        <w:t xml:space="preserve">5. PROPOSTE </w:t>
      </w:r>
      <w:r w:rsidR="00580475" w:rsidRPr="00580475">
        <w:rPr>
          <w:rFonts w:ascii="Tempus Sans ITC" w:hAnsi="Tempus Sans ITC" w:cs="Tempus Sans ITC"/>
          <w:bCs/>
          <w:sz w:val="20"/>
          <w:szCs w:val="20"/>
        </w:rPr>
        <w:t>USCITE DIDATTICHE E VIAGGI D’ISTRUZIONE</w:t>
      </w:r>
    </w:p>
    <w:p w14:paraId="652F7DEB" w14:textId="77777777" w:rsidR="005B061D" w:rsidRPr="00025E7A" w:rsidRDefault="005B061D" w:rsidP="00025E7A">
      <w:pPr>
        <w:pStyle w:val="Default"/>
        <w:numPr>
          <w:ilvl w:val="0"/>
          <w:numId w:val="25"/>
        </w:numPr>
        <w:spacing w:before="240" w:after="120"/>
        <w:rPr>
          <w:rFonts w:ascii="Tempus Sans ITC" w:hAnsi="Tempus Sans ITC" w:cs="Tempus Sans ITC"/>
          <w:b/>
          <w:bCs/>
          <w:color w:val="auto"/>
          <w:sz w:val="20"/>
          <w:szCs w:val="20"/>
        </w:rPr>
      </w:pPr>
      <w:r w:rsidRPr="00025E7A">
        <w:rPr>
          <w:rFonts w:ascii="Tempus Sans ITC" w:hAnsi="Tempus Sans ITC" w:cs="Tempus Sans ITC"/>
          <w:b/>
          <w:bCs/>
          <w:color w:val="auto"/>
          <w:sz w:val="20"/>
          <w:szCs w:val="20"/>
        </w:rPr>
        <w:t>COMPOSIZIONE DEL CONSIGLIO DI CLASSE E ORARIO DI RICEVIMENTO</w:t>
      </w:r>
    </w:p>
    <w:tbl>
      <w:tblPr>
        <w:tblW w:w="3709" w:type="pct"/>
        <w:tblInd w:w="11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379"/>
        <w:gridCol w:w="2377"/>
        <w:gridCol w:w="2379"/>
      </w:tblGrid>
      <w:tr w:rsidR="007B46EE" w14:paraId="4FB6BB43" w14:textId="77777777" w:rsidTr="007B46EE">
        <w:tc>
          <w:tcPr>
            <w:tcW w:w="1667" w:type="pct"/>
            <w:tcBorders>
              <w:bottom w:val="single" w:sz="18" w:space="0" w:color="4F81BD"/>
            </w:tcBorders>
          </w:tcPr>
          <w:p w14:paraId="69FE8AB1" w14:textId="77777777" w:rsidR="007B46EE" w:rsidRPr="001205DC" w:rsidRDefault="007B46EE" w:rsidP="00477449">
            <w:pPr>
              <w:rPr>
                <w:b/>
                <w:bCs/>
              </w:rPr>
            </w:pPr>
            <w:r w:rsidRPr="001205DC">
              <w:rPr>
                <w:b/>
                <w:bCs/>
                <w:sz w:val="22"/>
                <w:szCs w:val="22"/>
              </w:rPr>
              <w:t>INSEGNANTE</w:t>
            </w:r>
          </w:p>
        </w:tc>
        <w:tc>
          <w:tcPr>
            <w:tcW w:w="1666" w:type="pct"/>
            <w:tcBorders>
              <w:bottom w:val="single" w:sz="18" w:space="0" w:color="4F81BD"/>
            </w:tcBorders>
          </w:tcPr>
          <w:p w14:paraId="651B9ED6" w14:textId="77777777" w:rsidR="007B46EE" w:rsidRPr="001205DC" w:rsidRDefault="007B46EE" w:rsidP="00477449">
            <w:pPr>
              <w:rPr>
                <w:b/>
                <w:bCs/>
              </w:rPr>
            </w:pPr>
            <w:r w:rsidRPr="001205DC">
              <w:rPr>
                <w:b/>
                <w:bCs/>
                <w:sz w:val="22"/>
                <w:szCs w:val="22"/>
              </w:rPr>
              <w:t>MATERIA</w:t>
            </w:r>
          </w:p>
        </w:tc>
        <w:tc>
          <w:tcPr>
            <w:tcW w:w="1667" w:type="pct"/>
            <w:tcBorders>
              <w:bottom w:val="single" w:sz="18" w:space="0" w:color="4F81BD"/>
            </w:tcBorders>
          </w:tcPr>
          <w:p w14:paraId="6FA95F37" w14:textId="77777777" w:rsidR="007B46EE" w:rsidRPr="001205DC" w:rsidRDefault="007B46EE" w:rsidP="00477449">
            <w:pPr>
              <w:rPr>
                <w:b/>
                <w:bCs/>
              </w:rPr>
            </w:pPr>
            <w:r w:rsidRPr="001205DC">
              <w:rPr>
                <w:b/>
                <w:bCs/>
                <w:sz w:val="22"/>
                <w:szCs w:val="22"/>
              </w:rPr>
              <w:t>ORARIO DI RICEVIMENTO</w:t>
            </w:r>
          </w:p>
        </w:tc>
      </w:tr>
      <w:tr w:rsidR="007B46EE" w:rsidRPr="002378F6" w14:paraId="55FF78EB" w14:textId="77777777" w:rsidTr="007B46EE">
        <w:tc>
          <w:tcPr>
            <w:tcW w:w="1667" w:type="pct"/>
            <w:shd w:val="clear" w:color="auto" w:fill="D3DFEE"/>
          </w:tcPr>
          <w:p w14:paraId="303AE3F7" w14:textId="77777777" w:rsidR="007B46EE" w:rsidRPr="002378F6" w:rsidRDefault="007B46EE" w:rsidP="00477449">
            <w:pPr>
              <w:pStyle w:val="Paragrafoelenco"/>
              <w:spacing w:line="480" w:lineRule="auto"/>
              <w:ind w:left="0"/>
              <w:jc w:val="both"/>
              <w:rPr>
                <w:b/>
                <w:bCs/>
                <w:sz w:val="18"/>
                <w:szCs w:val="18"/>
              </w:rPr>
            </w:pPr>
          </w:p>
        </w:tc>
        <w:tc>
          <w:tcPr>
            <w:tcW w:w="1666" w:type="pct"/>
            <w:shd w:val="clear" w:color="auto" w:fill="D3DFEE"/>
          </w:tcPr>
          <w:p w14:paraId="5E48406A" w14:textId="77777777" w:rsidR="007B46EE" w:rsidRPr="002378F6" w:rsidRDefault="007B46EE" w:rsidP="00477449">
            <w:pPr>
              <w:pStyle w:val="Paragrafoelenco"/>
              <w:spacing w:line="480" w:lineRule="auto"/>
              <w:ind w:left="0"/>
              <w:jc w:val="center"/>
              <w:rPr>
                <w:b/>
                <w:bCs/>
                <w:sz w:val="18"/>
                <w:szCs w:val="18"/>
              </w:rPr>
            </w:pPr>
          </w:p>
        </w:tc>
        <w:tc>
          <w:tcPr>
            <w:tcW w:w="1667" w:type="pct"/>
            <w:shd w:val="clear" w:color="auto" w:fill="D3DFEE"/>
          </w:tcPr>
          <w:p w14:paraId="14DBF981"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18A600F5" w14:textId="77777777" w:rsidTr="007B46EE">
        <w:trPr>
          <w:trHeight w:val="472"/>
        </w:trPr>
        <w:tc>
          <w:tcPr>
            <w:tcW w:w="1667" w:type="pct"/>
          </w:tcPr>
          <w:p w14:paraId="44CEABE8" w14:textId="77777777" w:rsidR="007B46EE" w:rsidRPr="002378F6" w:rsidRDefault="007B46EE" w:rsidP="00477449">
            <w:pPr>
              <w:pStyle w:val="Paragrafoelenco"/>
              <w:spacing w:line="480" w:lineRule="auto"/>
              <w:ind w:left="0"/>
              <w:jc w:val="both"/>
              <w:rPr>
                <w:b/>
                <w:bCs/>
                <w:sz w:val="18"/>
                <w:szCs w:val="18"/>
              </w:rPr>
            </w:pPr>
          </w:p>
        </w:tc>
        <w:tc>
          <w:tcPr>
            <w:tcW w:w="1666" w:type="pct"/>
          </w:tcPr>
          <w:p w14:paraId="47A5C9A2" w14:textId="77777777" w:rsidR="007B46EE" w:rsidRPr="002378F6" w:rsidRDefault="007B46EE" w:rsidP="00477449">
            <w:pPr>
              <w:pStyle w:val="Paragrafoelenco"/>
              <w:spacing w:line="480" w:lineRule="auto"/>
              <w:ind w:left="0"/>
              <w:jc w:val="center"/>
              <w:rPr>
                <w:b/>
                <w:bCs/>
                <w:sz w:val="18"/>
                <w:szCs w:val="18"/>
              </w:rPr>
            </w:pPr>
          </w:p>
        </w:tc>
        <w:tc>
          <w:tcPr>
            <w:tcW w:w="1667" w:type="pct"/>
          </w:tcPr>
          <w:p w14:paraId="3E352A56"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14500A12" w14:textId="77777777" w:rsidTr="007B46EE">
        <w:tc>
          <w:tcPr>
            <w:tcW w:w="1667" w:type="pct"/>
            <w:shd w:val="clear" w:color="auto" w:fill="D3DFEE"/>
          </w:tcPr>
          <w:p w14:paraId="337F7712" w14:textId="77777777" w:rsidR="007B46EE" w:rsidRPr="002378F6" w:rsidRDefault="007B46EE" w:rsidP="00477449">
            <w:pPr>
              <w:pStyle w:val="Paragrafoelenco"/>
              <w:spacing w:line="480" w:lineRule="auto"/>
              <w:ind w:left="0"/>
              <w:jc w:val="both"/>
              <w:rPr>
                <w:b/>
                <w:bCs/>
                <w:sz w:val="18"/>
                <w:szCs w:val="18"/>
              </w:rPr>
            </w:pPr>
          </w:p>
        </w:tc>
        <w:tc>
          <w:tcPr>
            <w:tcW w:w="1666" w:type="pct"/>
            <w:shd w:val="clear" w:color="auto" w:fill="D3DFEE"/>
          </w:tcPr>
          <w:p w14:paraId="3C07ACA1" w14:textId="77777777" w:rsidR="007B46EE" w:rsidRPr="002378F6" w:rsidRDefault="007B46EE" w:rsidP="00477449">
            <w:pPr>
              <w:pStyle w:val="Paragrafoelenco"/>
              <w:spacing w:line="480" w:lineRule="auto"/>
              <w:ind w:left="0"/>
              <w:jc w:val="center"/>
              <w:rPr>
                <w:b/>
                <w:bCs/>
                <w:sz w:val="18"/>
                <w:szCs w:val="18"/>
              </w:rPr>
            </w:pPr>
          </w:p>
        </w:tc>
        <w:tc>
          <w:tcPr>
            <w:tcW w:w="1667" w:type="pct"/>
            <w:shd w:val="clear" w:color="auto" w:fill="D3DFEE"/>
          </w:tcPr>
          <w:p w14:paraId="0D767415"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18095994" w14:textId="77777777" w:rsidTr="007B46EE">
        <w:tc>
          <w:tcPr>
            <w:tcW w:w="1667" w:type="pct"/>
          </w:tcPr>
          <w:p w14:paraId="5D9F101B" w14:textId="77777777" w:rsidR="007B46EE" w:rsidRPr="002378F6" w:rsidRDefault="007B46EE" w:rsidP="00477449">
            <w:pPr>
              <w:pStyle w:val="Paragrafoelenco"/>
              <w:spacing w:line="480" w:lineRule="auto"/>
              <w:ind w:left="0"/>
              <w:jc w:val="both"/>
              <w:rPr>
                <w:b/>
                <w:bCs/>
                <w:sz w:val="18"/>
                <w:szCs w:val="18"/>
              </w:rPr>
            </w:pPr>
          </w:p>
        </w:tc>
        <w:tc>
          <w:tcPr>
            <w:tcW w:w="1666" w:type="pct"/>
          </w:tcPr>
          <w:p w14:paraId="3A39C529" w14:textId="77777777" w:rsidR="007B46EE" w:rsidRPr="002378F6" w:rsidRDefault="007B46EE" w:rsidP="00477449">
            <w:pPr>
              <w:pStyle w:val="Paragrafoelenco"/>
              <w:spacing w:line="480" w:lineRule="auto"/>
              <w:ind w:left="0"/>
              <w:jc w:val="center"/>
              <w:rPr>
                <w:b/>
                <w:bCs/>
                <w:sz w:val="18"/>
                <w:szCs w:val="18"/>
              </w:rPr>
            </w:pPr>
          </w:p>
        </w:tc>
        <w:tc>
          <w:tcPr>
            <w:tcW w:w="1667" w:type="pct"/>
          </w:tcPr>
          <w:p w14:paraId="554D7835"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6C12056D" w14:textId="77777777" w:rsidTr="007B46EE">
        <w:tc>
          <w:tcPr>
            <w:tcW w:w="1667" w:type="pct"/>
            <w:shd w:val="clear" w:color="auto" w:fill="D3DFEE"/>
          </w:tcPr>
          <w:p w14:paraId="39BE51D1" w14:textId="77777777" w:rsidR="007B46EE" w:rsidRPr="002378F6" w:rsidRDefault="007B46EE" w:rsidP="00477449">
            <w:pPr>
              <w:pStyle w:val="Paragrafoelenco"/>
              <w:spacing w:line="480" w:lineRule="auto"/>
              <w:ind w:left="0"/>
              <w:jc w:val="both"/>
              <w:rPr>
                <w:b/>
                <w:bCs/>
                <w:sz w:val="18"/>
                <w:szCs w:val="18"/>
              </w:rPr>
            </w:pPr>
          </w:p>
        </w:tc>
        <w:tc>
          <w:tcPr>
            <w:tcW w:w="1666" w:type="pct"/>
            <w:shd w:val="clear" w:color="auto" w:fill="D3DFEE"/>
          </w:tcPr>
          <w:p w14:paraId="55558A9A" w14:textId="77777777" w:rsidR="007B46EE" w:rsidRPr="002378F6" w:rsidRDefault="007B46EE" w:rsidP="00477449">
            <w:pPr>
              <w:pStyle w:val="Paragrafoelenco"/>
              <w:spacing w:line="480" w:lineRule="auto"/>
              <w:ind w:left="0"/>
              <w:jc w:val="center"/>
              <w:rPr>
                <w:b/>
                <w:bCs/>
                <w:sz w:val="18"/>
                <w:szCs w:val="18"/>
              </w:rPr>
            </w:pPr>
          </w:p>
        </w:tc>
        <w:tc>
          <w:tcPr>
            <w:tcW w:w="1667" w:type="pct"/>
            <w:shd w:val="clear" w:color="auto" w:fill="D3DFEE"/>
          </w:tcPr>
          <w:p w14:paraId="4DB32151"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2B16C016" w14:textId="77777777" w:rsidTr="007B46EE">
        <w:tc>
          <w:tcPr>
            <w:tcW w:w="1667" w:type="pct"/>
          </w:tcPr>
          <w:p w14:paraId="0A67211C" w14:textId="77777777" w:rsidR="007B46EE" w:rsidRPr="002378F6" w:rsidRDefault="007B46EE" w:rsidP="00477449">
            <w:pPr>
              <w:pStyle w:val="Paragrafoelenco"/>
              <w:spacing w:line="480" w:lineRule="auto"/>
              <w:ind w:left="0"/>
              <w:jc w:val="both"/>
              <w:rPr>
                <w:b/>
                <w:bCs/>
                <w:sz w:val="18"/>
                <w:szCs w:val="18"/>
              </w:rPr>
            </w:pPr>
          </w:p>
        </w:tc>
        <w:tc>
          <w:tcPr>
            <w:tcW w:w="1666" w:type="pct"/>
          </w:tcPr>
          <w:p w14:paraId="316DE20D" w14:textId="77777777" w:rsidR="007B46EE" w:rsidRPr="002378F6" w:rsidRDefault="007B46EE" w:rsidP="00477449">
            <w:pPr>
              <w:pStyle w:val="Paragrafoelenco"/>
              <w:spacing w:line="480" w:lineRule="auto"/>
              <w:ind w:left="0"/>
              <w:jc w:val="center"/>
              <w:rPr>
                <w:b/>
                <w:bCs/>
                <w:sz w:val="18"/>
                <w:szCs w:val="18"/>
              </w:rPr>
            </w:pPr>
          </w:p>
        </w:tc>
        <w:tc>
          <w:tcPr>
            <w:tcW w:w="1667" w:type="pct"/>
          </w:tcPr>
          <w:p w14:paraId="5F85CD02"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774D0938" w14:textId="77777777" w:rsidTr="007B46EE">
        <w:tc>
          <w:tcPr>
            <w:tcW w:w="1667" w:type="pct"/>
            <w:shd w:val="clear" w:color="auto" w:fill="D3DFEE"/>
          </w:tcPr>
          <w:p w14:paraId="22D3D739" w14:textId="77777777" w:rsidR="007B46EE" w:rsidRPr="002378F6" w:rsidRDefault="007B46EE" w:rsidP="00477449">
            <w:pPr>
              <w:pStyle w:val="Paragrafoelenco"/>
              <w:spacing w:line="480" w:lineRule="auto"/>
              <w:ind w:left="0"/>
              <w:jc w:val="both"/>
              <w:rPr>
                <w:b/>
                <w:bCs/>
                <w:sz w:val="18"/>
                <w:szCs w:val="18"/>
              </w:rPr>
            </w:pPr>
          </w:p>
        </w:tc>
        <w:tc>
          <w:tcPr>
            <w:tcW w:w="1666" w:type="pct"/>
            <w:shd w:val="clear" w:color="auto" w:fill="D3DFEE"/>
          </w:tcPr>
          <w:p w14:paraId="33F46745" w14:textId="77777777" w:rsidR="007B46EE" w:rsidRPr="002378F6" w:rsidRDefault="007B46EE" w:rsidP="00477449">
            <w:pPr>
              <w:pStyle w:val="Paragrafoelenco"/>
              <w:spacing w:line="480" w:lineRule="auto"/>
              <w:ind w:left="0"/>
              <w:jc w:val="center"/>
              <w:rPr>
                <w:b/>
                <w:bCs/>
                <w:sz w:val="18"/>
                <w:szCs w:val="18"/>
              </w:rPr>
            </w:pPr>
          </w:p>
        </w:tc>
        <w:tc>
          <w:tcPr>
            <w:tcW w:w="1667" w:type="pct"/>
            <w:shd w:val="clear" w:color="auto" w:fill="D3DFEE"/>
          </w:tcPr>
          <w:p w14:paraId="422A996F"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73CE0ADF" w14:textId="77777777" w:rsidTr="007B46EE">
        <w:tc>
          <w:tcPr>
            <w:tcW w:w="1667" w:type="pct"/>
          </w:tcPr>
          <w:p w14:paraId="616797A3" w14:textId="77777777" w:rsidR="007B46EE" w:rsidRPr="002378F6" w:rsidRDefault="007B46EE" w:rsidP="00477449">
            <w:pPr>
              <w:pStyle w:val="Paragrafoelenco"/>
              <w:spacing w:line="480" w:lineRule="auto"/>
              <w:ind w:left="0"/>
              <w:jc w:val="both"/>
              <w:rPr>
                <w:b/>
                <w:bCs/>
                <w:sz w:val="18"/>
                <w:szCs w:val="18"/>
              </w:rPr>
            </w:pPr>
          </w:p>
        </w:tc>
        <w:tc>
          <w:tcPr>
            <w:tcW w:w="1666" w:type="pct"/>
          </w:tcPr>
          <w:p w14:paraId="5E313070" w14:textId="77777777" w:rsidR="007B46EE" w:rsidRPr="002378F6" w:rsidRDefault="007B46EE" w:rsidP="00477449">
            <w:pPr>
              <w:pStyle w:val="Paragrafoelenco"/>
              <w:spacing w:line="480" w:lineRule="auto"/>
              <w:ind w:left="0"/>
              <w:jc w:val="center"/>
              <w:rPr>
                <w:b/>
                <w:bCs/>
                <w:sz w:val="18"/>
                <w:szCs w:val="18"/>
              </w:rPr>
            </w:pPr>
          </w:p>
        </w:tc>
        <w:tc>
          <w:tcPr>
            <w:tcW w:w="1667" w:type="pct"/>
          </w:tcPr>
          <w:p w14:paraId="201C2BEE"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7320D944" w14:textId="77777777" w:rsidTr="007B46EE">
        <w:tc>
          <w:tcPr>
            <w:tcW w:w="1667" w:type="pct"/>
            <w:shd w:val="clear" w:color="auto" w:fill="D3DFEE"/>
          </w:tcPr>
          <w:p w14:paraId="4283FCCE" w14:textId="77777777" w:rsidR="007B46EE" w:rsidRPr="002378F6" w:rsidRDefault="007B46EE" w:rsidP="00477449">
            <w:pPr>
              <w:pStyle w:val="Paragrafoelenco"/>
              <w:spacing w:line="480" w:lineRule="auto"/>
              <w:ind w:left="0"/>
              <w:jc w:val="both"/>
              <w:rPr>
                <w:b/>
                <w:bCs/>
                <w:sz w:val="18"/>
                <w:szCs w:val="18"/>
              </w:rPr>
            </w:pPr>
          </w:p>
        </w:tc>
        <w:tc>
          <w:tcPr>
            <w:tcW w:w="1666" w:type="pct"/>
            <w:shd w:val="clear" w:color="auto" w:fill="D3DFEE"/>
          </w:tcPr>
          <w:p w14:paraId="5C8644F9" w14:textId="77777777" w:rsidR="007B46EE" w:rsidRPr="002378F6" w:rsidRDefault="007B46EE" w:rsidP="00477449">
            <w:pPr>
              <w:pStyle w:val="Paragrafoelenco"/>
              <w:spacing w:line="480" w:lineRule="auto"/>
              <w:ind w:left="0"/>
              <w:jc w:val="center"/>
              <w:rPr>
                <w:b/>
                <w:bCs/>
                <w:sz w:val="18"/>
                <w:szCs w:val="18"/>
              </w:rPr>
            </w:pPr>
          </w:p>
        </w:tc>
        <w:tc>
          <w:tcPr>
            <w:tcW w:w="1667" w:type="pct"/>
            <w:shd w:val="clear" w:color="auto" w:fill="D3DFEE"/>
          </w:tcPr>
          <w:p w14:paraId="2610F201" w14:textId="77777777" w:rsidR="007B46EE" w:rsidRPr="002378F6" w:rsidRDefault="007B46EE" w:rsidP="00477449">
            <w:pPr>
              <w:pStyle w:val="Paragrafoelenco"/>
              <w:spacing w:line="480" w:lineRule="auto"/>
              <w:ind w:left="0"/>
              <w:jc w:val="center"/>
              <w:rPr>
                <w:b/>
                <w:bCs/>
                <w:sz w:val="18"/>
                <w:szCs w:val="18"/>
              </w:rPr>
            </w:pPr>
          </w:p>
        </w:tc>
      </w:tr>
      <w:tr w:rsidR="007B46EE" w:rsidRPr="002378F6" w14:paraId="42F04DE8" w14:textId="77777777" w:rsidTr="00892B8D">
        <w:tc>
          <w:tcPr>
            <w:tcW w:w="1667" w:type="pct"/>
            <w:shd w:val="clear" w:color="auto" w:fill="auto"/>
          </w:tcPr>
          <w:p w14:paraId="4E3BFBCA" w14:textId="77777777" w:rsidR="007B46EE" w:rsidRPr="002378F6" w:rsidRDefault="007B46EE" w:rsidP="00477449">
            <w:pPr>
              <w:pStyle w:val="Paragrafoelenco"/>
              <w:spacing w:line="480" w:lineRule="auto"/>
              <w:ind w:left="0"/>
              <w:jc w:val="both"/>
              <w:rPr>
                <w:b/>
                <w:bCs/>
                <w:sz w:val="18"/>
                <w:szCs w:val="18"/>
              </w:rPr>
            </w:pPr>
          </w:p>
        </w:tc>
        <w:tc>
          <w:tcPr>
            <w:tcW w:w="1666" w:type="pct"/>
            <w:shd w:val="clear" w:color="auto" w:fill="auto"/>
          </w:tcPr>
          <w:p w14:paraId="6E375869" w14:textId="77777777" w:rsidR="007B46EE" w:rsidRDefault="007B46EE" w:rsidP="00477449">
            <w:pPr>
              <w:pStyle w:val="Paragrafoelenco"/>
              <w:spacing w:line="480" w:lineRule="auto"/>
              <w:ind w:left="0"/>
              <w:jc w:val="center"/>
              <w:rPr>
                <w:b/>
                <w:bCs/>
                <w:sz w:val="18"/>
                <w:szCs w:val="18"/>
              </w:rPr>
            </w:pPr>
          </w:p>
        </w:tc>
        <w:tc>
          <w:tcPr>
            <w:tcW w:w="1667" w:type="pct"/>
            <w:shd w:val="clear" w:color="auto" w:fill="auto"/>
          </w:tcPr>
          <w:p w14:paraId="5C47A0CA" w14:textId="77777777" w:rsidR="007B46EE" w:rsidRPr="002378F6" w:rsidRDefault="007B46EE" w:rsidP="00477449">
            <w:pPr>
              <w:pStyle w:val="Paragrafoelenco"/>
              <w:spacing w:line="480" w:lineRule="auto"/>
              <w:ind w:left="0"/>
              <w:jc w:val="center"/>
              <w:rPr>
                <w:b/>
                <w:bCs/>
                <w:sz w:val="18"/>
                <w:szCs w:val="18"/>
              </w:rPr>
            </w:pPr>
          </w:p>
        </w:tc>
      </w:tr>
    </w:tbl>
    <w:p w14:paraId="17E9A609" w14:textId="77777777" w:rsidR="005B061D" w:rsidRDefault="005B061D" w:rsidP="000F6B5F"/>
    <w:p w14:paraId="79935832" w14:textId="79938A7C" w:rsidR="005B061D" w:rsidRPr="000F6B5F" w:rsidRDefault="005B061D" w:rsidP="000F6B5F">
      <w:pPr>
        <w:jc w:val="both"/>
        <w:rPr>
          <w:rFonts w:ascii="Tempus Sans ITC" w:hAnsi="Tempus Sans ITC" w:cs="Tempus Sans ITC"/>
          <w:sz w:val="20"/>
          <w:szCs w:val="20"/>
        </w:rPr>
      </w:pPr>
      <w:r w:rsidRPr="000F6B5F">
        <w:rPr>
          <w:rFonts w:ascii="Tempus Sans ITC" w:hAnsi="Tempus Sans ITC" w:cs="Tempus Sans ITC"/>
          <w:sz w:val="20"/>
          <w:szCs w:val="20"/>
        </w:rPr>
        <w:t xml:space="preserve">Si sottolinea che le scelte riguardanti la situazione generali della classe, o situazioni individuali, vengono prese all’interno del Consiglio di </w:t>
      </w:r>
      <w:r>
        <w:rPr>
          <w:rFonts w:ascii="Tempus Sans ITC" w:hAnsi="Tempus Sans ITC" w:cs="Tempus Sans ITC"/>
          <w:sz w:val="20"/>
          <w:szCs w:val="20"/>
        </w:rPr>
        <w:t>Classe</w:t>
      </w:r>
      <w:r w:rsidRPr="000F6B5F">
        <w:rPr>
          <w:rFonts w:ascii="Tempus Sans ITC" w:hAnsi="Tempus Sans ITC" w:cs="Tempus Sans ITC"/>
          <w:sz w:val="20"/>
          <w:szCs w:val="20"/>
        </w:rPr>
        <w:t xml:space="preserve"> che si tiene generalmente</w:t>
      </w:r>
      <w:r w:rsidR="002378F6">
        <w:rPr>
          <w:rFonts w:ascii="Tempus Sans ITC" w:hAnsi="Tempus Sans ITC" w:cs="Tempus Sans ITC"/>
          <w:sz w:val="20"/>
          <w:szCs w:val="20"/>
        </w:rPr>
        <w:t xml:space="preserve"> tre volte a quadrimestre.</w:t>
      </w:r>
      <w:r w:rsidRPr="000F6B5F">
        <w:rPr>
          <w:rFonts w:ascii="Tempus Sans ITC" w:hAnsi="Tempus Sans ITC" w:cs="Tempus Sans ITC"/>
          <w:sz w:val="20"/>
          <w:szCs w:val="20"/>
        </w:rPr>
        <w:t xml:space="preserve"> Se occorre, si potranno prevedere Consigli straordinari per la trattazione di particolari problematiche. L’insegnante di prof</w:t>
      </w:r>
      <w:r w:rsidR="002378F6">
        <w:rPr>
          <w:rFonts w:ascii="Tempus Sans ITC" w:hAnsi="Tempus Sans ITC" w:cs="Tempus Sans ITC"/>
          <w:sz w:val="20"/>
          <w:szCs w:val="20"/>
        </w:rPr>
        <w:t>.</w:t>
      </w:r>
      <w:r w:rsidR="00AB0514">
        <w:rPr>
          <w:rFonts w:ascii="Tempus Sans ITC" w:hAnsi="Tempus Sans ITC" w:cs="Tempus Sans ITC"/>
          <w:sz w:val="20"/>
          <w:szCs w:val="20"/>
        </w:rPr>
        <w:t>___</w:t>
      </w:r>
      <w:r w:rsidRPr="000F6B5F">
        <w:rPr>
          <w:rFonts w:ascii="Tempus Sans ITC" w:hAnsi="Tempus Sans ITC" w:cs="Tempus Sans ITC"/>
          <w:sz w:val="20"/>
          <w:szCs w:val="20"/>
        </w:rPr>
        <w:t>coordina</w:t>
      </w:r>
      <w:r>
        <w:rPr>
          <w:rFonts w:ascii="Tempus Sans ITC" w:hAnsi="Tempus Sans ITC" w:cs="Tempus Sans ITC"/>
          <w:sz w:val="20"/>
          <w:szCs w:val="20"/>
        </w:rPr>
        <w:t>t</w:t>
      </w:r>
      <w:r w:rsidR="002378F6">
        <w:rPr>
          <w:rFonts w:ascii="Tempus Sans ITC" w:hAnsi="Tempus Sans ITC" w:cs="Tempus Sans ITC"/>
          <w:sz w:val="20"/>
          <w:szCs w:val="20"/>
        </w:rPr>
        <w:t>rice</w:t>
      </w:r>
      <w:r w:rsidRPr="000F6B5F">
        <w:rPr>
          <w:rFonts w:ascii="Tempus Sans ITC" w:hAnsi="Tempus Sans ITC" w:cs="Tempus Sans ITC"/>
          <w:sz w:val="20"/>
          <w:szCs w:val="20"/>
        </w:rPr>
        <w:t xml:space="preserve"> di classe, è disponibile a farsi portavoce nei confronti degli altri docenti e ad incontrare i genitori in orari concordati. </w:t>
      </w:r>
    </w:p>
    <w:p w14:paraId="24AB6775" w14:textId="77777777" w:rsidR="005B061D" w:rsidRPr="000F6B5F" w:rsidRDefault="005B061D" w:rsidP="000F6B5F">
      <w:pPr>
        <w:jc w:val="both"/>
        <w:rPr>
          <w:rFonts w:ascii="Tempus Sans ITC" w:hAnsi="Tempus Sans ITC" w:cs="Tempus Sans ITC"/>
          <w:sz w:val="20"/>
          <w:szCs w:val="20"/>
        </w:rPr>
      </w:pPr>
      <w:r w:rsidRPr="000F6B5F">
        <w:rPr>
          <w:rFonts w:ascii="Tempus Sans ITC" w:hAnsi="Tempus Sans ITC" w:cs="Tempus Sans ITC"/>
          <w:sz w:val="20"/>
          <w:szCs w:val="20"/>
        </w:rPr>
        <w:lastRenderedPageBreak/>
        <w:t>In particolare, per questioni di carattere generale, i genitori devono far riferimento al Coordinatore di classe, prendendo appuntamento per un eventuale colloquio.</w:t>
      </w:r>
    </w:p>
    <w:p w14:paraId="5EACBF8E" w14:textId="77777777" w:rsidR="005B061D" w:rsidRPr="000F6B5F" w:rsidRDefault="005B061D" w:rsidP="000F6B5F">
      <w:pPr>
        <w:jc w:val="both"/>
        <w:rPr>
          <w:rFonts w:ascii="Tempus Sans ITC" w:hAnsi="Tempus Sans ITC" w:cs="Tempus Sans ITC"/>
          <w:sz w:val="20"/>
          <w:szCs w:val="20"/>
        </w:rPr>
      </w:pPr>
      <w:r w:rsidRPr="000F6B5F">
        <w:rPr>
          <w:rFonts w:ascii="Tempus Sans ITC" w:hAnsi="Tempus Sans ITC" w:cs="Tempus Sans ITC"/>
          <w:sz w:val="20"/>
          <w:szCs w:val="20"/>
        </w:rPr>
        <w:t>Si evidenzia l’importanza di una corretta comunicazione scuola – famiglia, attraverso le modalità previste:</w:t>
      </w:r>
    </w:p>
    <w:p w14:paraId="243D9270" w14:textId="77777777" w:rsidR="005B061D" w:rsidRPr="000F6B5F" w:rsidRDefault="005B061D" w:rsidP="00025E7A">
      <w:pPr>
        <w:pStyle w:val="Paragrafoelenco"/>
        <w:numPr>
          <w:ilvl w:val="0"/>
          <w:numId w:val="2"/>
        </w:numPr>
        <w:rPr>
          <w:rFonts w:ascii="Tempus Sans ITC" w:hAnsi="Tempus Sans ITC" w:cs="Tempus Sans ITC"/>
          <w:sz w:val="20"/>
          <w:szCs w:val="20"/>
        </w:rPr>
      </w:pPr>
      <w:r w:rsidRPr="000F6B5F">
        <w:rPr>
          <w:rFonts w:ascii="Tempus Sans ITC" w:hAnsi="Tempus Sans ITC" w:cs="Tempus Sans ITC"/>
          <w:sz w:val="20"/>
          <w:szCs w:val="20"/>
        </w:rPr>
        <w:t>colloqui individuali con i vari docenti (orario di ricevimento settimanale, colloqui generali);</w:t>
      </w:r>
    </w:p>
    <w:p w14:paraId="6927A315" w14:textId="77777777" w:rsidR="005B061D" w:rsidRPr="000F6B5F" w:rsidRDefault="005B061D" w:rsidP="00025E7A">
      <w:pPr>
        <w:pStyle w:val="Paragrafoelenco"/>
        <w:numPr>
          <w:ilvl w:val="0"/>
          <w:numId w:val="2"/>
        </w:numPr>
        <w:rPr>
          <w:rFonts w:ascii="Tempus Sans ITC" w:hAnsi="Tempus Sans ITC" w:cs="Tempus Sans ITC"/>
          <w:sz w:val="20"/>
          <w:szCs w:val="20"/>
        </w:rPr>
      </w:pPr>
      <w:r w:rsidRPr="000F6B5F">
        <w:rPr>
          <w:rFonts w:ascii="Tempus Sans ITC" w:hAnsi="Tempus Sans ITC" w:cs="Tempus Sans ITC"/>
          <w:sz w:val="20"/>
          <w:szCs w:val="20"/>
        </w:rPr>
        <w:t>consigli di classe (2 aperti ai genitori, uno nel mese di novembre, uno a marzo);</w:t>
      </w:r>
    </w:p>
    <w:p w14:paraId="30A85903" w14:textId="1875897A" w:rsidR="005B061D" w:rsidRDefault="005B061D" w:rsidP="00025E7A">
      <w:pPr>
        <w:pStyle w:val="Paragrafoelenco"/>
        <w:numPr>
          <w:ilvl w:val="0"/>
          <w:numId w:val="2"/>
        </w:numPr>
        <w:rPr>
          <w:rFonts w:ascii="Tempus Sans ITC" w:hAnsi="Tempus Sans ITC" w:cs="Tempus Sans ITC"/>
          <w:sz w:val="20"/>
          <w:szCs w:val="20"/>
        </w:rPr>
      </w:pPr>
      <w:r w:rsidRPr="000F6B5F">
        <w:rPr>
          <w:rFonts w:ascii="Tempus Sans ITC" w:hAnsi="Tempus Sans ITC" w:cs="Tempus Sans ITC"/>
          <w:sz w:val="20"/>
          <w:szCs w:val="20"/>
        </w:rPr>
        <w:t>diario personale (assenze, permessi, va</w:t>
      </w:r>
      <w:r>
        <w:rPr>
          <w:rFonts w:ascii="Tempus Sans ITC" w:hAnsi="Tempus Sans ITC" w:cs="Tempus Sans ITC"/>
          <w:sz w:val="20"/>
          <w:szCs w:val="20"/>
        </w:rPr>
        <w:t>lutazioni, note disciplinari,</w:t>
      </w:r>
      <w:r w:rsidR="00892B8D">
        <w:rPr>
          <w:rFonts w:ascii="Tempus Sans ITC" w:hAnsi="Tempus Sans ITC" w:cs="Tempus Sans ITC"/>
          <w:sz w:val="20"/>
          <w:szCs w:val="20"/>
        </w:rPr>
        <w:t xml:space="preserve"> </w:t>
      </w:r>
      <w:r>
        <w:rPr>
          <w:rFonts w:ascii="Tempus Sans ITC" w:hAnsi="Tempus Sans ITC" w:cs="Tempus Sans ITC"/>
          <w:sz w:val="20"/>
          <w:szCs w:val="20"/>
        </w:rPr>
        <w:t>…).</w:t>
      </w:r>
    </w:p>
    <w:p w14:paraId="456B8FA5" w14:textId="77777777" w:rsidR="005B061D" w:rsidRPr="00025E7A" w:rsidRDefault="005B061D" w:rsidP="00025E7A">
      <w:pPr>
        <w:pStyle w:val="Default"/>
        <w:numPr>
          <w:ilvl w:val="0"/>
          <w:numId w:val="25"/>
        </w:numPr>
        <w:spacing w:before="240" w:after="120"/>
        <w:rPr>
          <w:rFonts w:ascii="Tempus Sans ITC" w:hAnsi="Tempus Sans ITC" w:cs="Tempus Sans ITC"/>
          <w:b/>
          <w:bCs/>
          <w:color w:val="auto"/>
          <w:sz w:val="20"/>
          <w:szCs w:val="20"/>
        </w:rPr>
      </w:pPr>
      <w:r w:rsidRPr="00025E7A">
        <w:rPr>
          <w:rFonts w:ascii="Tempus Sans ITC" w:hAnsi="Tempus Sans ITC" w:cs="Tempus Sans ITC"/>
          <w:b/>
          <w:bCs/>
          <w:color w:val="auto"/>
          <w:sz w:val="20"/>
          <w:szCs w:val="20"/>
        </w:rPr>
        <w:t>FINALITA’ GENERALI D’ISTITUTO</w:t>
      </w:r>
    </w:p>
    <w:p w14:paraId="4A7298B0" w14:textId="77777777" w:rsidR="005B061D" w:rsidRPr="000F6B5F" w:rsidRDefault="005B061D" w:rsidP="00025E7A">
      <w:pPr>
        <w:pStyle w:val="Paragrafoelenco"/>
        <w:ind w:left="0"/>
        <w:rPr>
          <w:rFonts w:ascii="Tempus Sans ITC" w:hAnsi="Tempus Sans ITC" w:cs="Tempus Sans ITC"/>
          <w:sz w:val="20"/>
          <w:szCs w:val="20"/>
        </w:rPr>
      </w:pPr>
      <w:r w:rsidRPr="000F6B5F">
        <w:rPr>
          <w:rFonts w:ascii="Tempus Sans ITC" w:hAnsi="Tempus Sans ITC" w:cs="Tempus Sans ITC"/>
          <w:sz w:val="20"/>
          <w:szCs w:val="20"/>
        </w:rPr>
        <w:t>Le finalità generali condivise dai tre ordini di scuol</w:t>
      </w:r>
      <w:r w:rsidR="002137F6">
        <w:rPr>
          <w:rFonts w:ascii="Tempus Sans ITC" w:hAnsi="Tempus Sans ITC" w:cs="Tempus Sans ITC"/>
          <w:sz w:val="20"/>
          <w:szCs w:val="20"/>
        </w:rPr>
        <w:t>a</w:t>
      </w:r>
      <w:r w:rsidRPr="000F6B5F">
        <w:rPr>
          <w:rFonts w:ascii="Tempus Sans ITC" w:hAnsi="Tempus Sans ITC" w:cs="Tempus Sans ITC"/>
          <w:sz w:val="20"/>
          <w:szCs w:val="20"/>
        </w:rPr>
        <w:t xml:space="preserve"> (infanzia, primaria, secondaria) sono:</w:t>
      </w:r>
    </w:p>
    <w:p w14:paraId="2958796C" w14:textId="77777777" w:rsidR="005B061D" w:rsidRPr="000F6B5F" w:rsidRDefault="005B061D" w:rsidP="00025E7A">
      <w:pPr>
        <w:pStyle w:val="Paragrafoelenco"/>
        <w:numPr>
          <w:ilvl w:val="1"/>
          <w:numId w:val="21"/>
        </w:numPr>
        <w:ind w:left="426" w:hanging="426"/>
        <w:rPr>
          <w:rFonts w:ascii="Tempus Sans ITC" w:hAnsi="Tempus Sans ITC" w:cs="Tempus Sans ITC"/>
          <w:sz w:val="20"/>
          <w:szCs w:val="20"/>
        </w:rPr>
      </w:pPr>
      <w:r w:rsidRPr="000F6B5F">
        <w:rPr>
          <w:rFonts w:ascii="Tempus Sans ITC" w:hAnsi="Tempus Sans ITC" w:cs="Tempus Sans ITC"/>
          <w:sz w:val="20"/>
          <w:szCs w:val="20"/>
        </w:rPr>
        <w:t>concorrere alla costruzione di identità personali libere e consapevoli;</w:t>
      </w:r>
    </w:p>
    <w:p w14:paraId="4236E3C6" w14:textId="77777777" w:rsidR="005B061D" w:rsidRPr="000F6B5F" w:rsidRDefault="005B061D" w:rsidP="00025E7A">
      <w:pPr>
        <w:pStyle w:val="Paragrafoelenco"/>
        <w:numPr>
          <w:ilvl w:val="1"/>
          <w:numId w:val="21"/>
        </w:numPr>
        <w:autoSpaceDE w:val="0"/>
        <w:autoSpaceDN w:val="0"/>
        <w:adjustRightInd w:val="0"/>
        <w:ind w:left="426" w:hanging="426"/>
        <w:jc w:val="both"/>
        <w:rPr>
          <w:rFonts w:ascii="Tempus Sans ITC" w:hAnsi="Tempus Sans ITC" w:cs="Tempus Sans ITC"/>
          <w:sz w:val="20"/>
          <w:szCs w:val="20"/>
        </w:rPr>
      </w:pPr>
      <w:r w:rsidRPr="000F6B5F">
        <w:rPr>
          <w:rFonts w:ascii="Tempus Sans ITC" w:hAnsi="Tempus Sans ITC" w:cs="Tempus Sans ITC"/>
          <w:sz w:val="20"/>
          <w:szCs w:val="20"/>
        </w:rPr>
        <w:t>formare alla cittadinanza e all</w:t>
      </w:r>
      <w:r w:rsidR="003E7379">
        <w:rPr>
          <w:rFonts w:ascii="Tempus Sans ITC" w:hAnsi="Tempus Sans ITC" w:cs="Tempus Sans ITC"/>
          <w:sz w:val="20"/>
          <w:szCs w:val="20"/>
        </w:rPr>
        <w:t>e</w:t>
      </w:r>
      <w:r w:rsidRPr="000F6B5F">
        <w:rPr>
          <w:rFonts w:ascii="Tempus Sans ITC" w:hAnsi="Tempus Sans ITC" w:cs="Tempus Sans ITC"/>
          <w:sz w:val="20"/>
          <w:szCs w:val="20"/>
        </w:rPr>
        <w:t xml:space="preserve"> relazion</w:t>
      </w:r>
      <w:r w:rsidR="003E7379">
        <w:rPr>
          <w:rFonts w:ascii="Tempus Sans ITC" w:hAnsi="Tempus Sans ITC" w:cs="Tempus Sans ITC"/>
          <w:sz w:val="20"/>
          <w:szCs w:val="20"/>
        </w:rPr>
        <w:t>i</w:t>
      </w:r>
      <w:r w:rsidRPr="000F6B5F">
        <w:rPr>
          <w:rFonts w:ascii="Tempus Sans ITC" w:hAnsi="Tempus Sans ITC" w:cs="Tempus Sans ITC"/>
          <w:sz w:val="20"/>
          <w:szCs w:val="20"/>
        </w:rPr>
        <w:t xml:space="preserve"> interpersonal</w:t>
      </w:r>
      <w:r w:rsidR="003E7379">
        <w:rPr>
          <w:rFonts w:ascii="Tempus Sans ITC" w:hAnsi="Tempus Sans ITC" w:cs="Tempus Sans ITC"/>
          <w:sz w:val="20"/>
          <w:szCs w:val="20"/>
        </w:rPr>
        <w:t>i</w:t>
      </w:r>
      <w:r w:rsidRPr="000F6B5F">
        <w:rPr>
          <w:rFonts w:ascii="Tempus Sans ITC" w:hAnsi="Tempus Sans ITC" w:cs="Tempus Sans ITC"/>
          <w:sz w:val="20"/>
          <w:szCs w:val="20"/>
        </w:rPr>
        <w:t>, fondate e vissute nei sensi profondi dell'appartenenza, dell'accoglienza, del rispetto reciproco e della solidarietà;</w:t>
      </w:r>
    </w:p>
    <w:p w14:paraId="4ECCFDF8" w14:textId="77777777" w:rsidR="005B061D" w:rsidRPr="000F6B5F" w:rsidRDefault="005B061D" w:rsidP="00025E7A">
      <w:pPr>
        <w:pStyle w:val="Paragrafoelenco"/>
        <w:numPr>
          <w:ilvl w:val="1"/>
          <w:numId w:val="21"/>
        </w:numPr>
        <w:autoSpaceDE w:val="0"/>
        <w:autoSpaceDN w:val="0"/>
        <w:adjustRightInd w:val="0"/>
        <w:ind w:left="426" w:hanging="426"/>
        <w:jc w:val="both"/>
        <w:rPr>
          <w:rFonts w:ascii="Tempus Sans ITC" w:hAnsi="Tempus Sans ITC" w:cs="Tempus Sans ITC"/>
          <w:sz w:val="20"/>
          <w:szCs w:val="20"/>
        </w:rPr>
      </w:pPr>
      <w:r w:rsidRPr="000F6B5F">
        <w:rPr>
          <w:rFonts w:ascii="Tempus Sans ITC" w:hAnsi="Tempus Sans ITC" w:cs="Tempus Sans ITC"/>
          <w:sz w:val="20"/>
          <w:szCs w:val="20"/>
        </w:rPr>
        <w:t>promuovere, attraverso l'acquisizione di strumenti mentali idonei, di informazioni corrette e di riferimenti ideali positivi, un sapere organico e critico basato sulla conoscenza, sulla capacità di interpretazione e sulla sistemazione consapevole dei molteplici linguaggi che caratterizzano la comunicazione;</w:t>
      </w:r>
    </w:p>
    <w:p w14:paraId="2937E12C" w14:textId="77777777" w:rsidR="005B061D" w:rsidRPr="000F6B5F" w:rsidRDefault="005B061D" w:rsidP="00025E7A">
      <w:pPr>
        <w:pStyle w:val="Paragrafoelenco"/>
        <w:numPr>
          <w:ilvl w:val="1"/>
          <w:numId w:val="21"/>
        </w:numPr>
        <w:autoSpaceDE w:val="0"/>
        <w:autoSpaceDN w:val="0"/>
        <w:adjustRightInd w:val="0"/>
        <w:ind w:left="426" w:hanging="426"/>
        <w:jc w:val="both"/>
        <w:rPr>
          <w:rFonts w:ascii="Tempus Sans ITC" w:hAnsi="Tempus Sans ITC" w:cs="Tempus Sans ITC"/>
          <w:sz w:val="20"/>
          <w:szCs w:val="20"/>
        </w:rPr>
      </w:pPr>
      <w:r w:rsidRPr="000F6B5F">
        <w:rPr>
          <w:rFonts w:ascii="Tempus Sans ITC" w:hAnsi="Tempus Sans ITC" w:cs="Tempus Sans ITC"/>
          <w:sz w:val="20"/>
          <w:szCs w:val="20"/>
        </w:rPr>
        <w:t>potenziare l'autonomia personale e il senso di responsabilità verso sé e verso gli altri.</w:t>
      </w:r>
    </w:p>
    <w:p w14:paraId="5FC612CC" w14:textId="77777777" w:rsidR="005B061D" w:rsidRPr="00025E7A" w:rsidRDefault="005B061D" w:rsidP="00025E7A">
      <w:pPr>
        <w:pStyle w:val="Default"/>
        <w:numPr>
          <w:ilvl w:val="0"/>
          <w:numId w:val="25"/>
        </w:numPr>
        <w:spacing w:before="240" w:after="120"/>
        <w:ind w:left="426" w:hanging="426"/>
        <w:rPr>
          <w:rFonts w:ascii="Tempus Sans ITC" w:hAnsi="Tempus Sans ITC" w:cs="Tempus Sans ITC"/>
          <w:b/>
          <w:bCs/>
          <w:color w:val="auto"/>
          <w:sz w:val="20"/>
          <w:szCs w:val="20"/>
        </w:rPr>
      </w:pPr>
      <w:r w:rsidRPr="00025E7A">
        <w:rPr>
          <w:rFonts w:ascii="Tempus Sans ITC" w:hAnsi="Tempus Sans ITC" w:cs="Tempus Sans ITC"/>
          <w:b/>
          <w:bCs/>
          <w:color w:val="auto"/>
          <w:sz w:val="20"/>
          <w:szCs w:val="20"/>
        </w:rPr>
        <w:t>SITUAZIONE INIZIALE DELLA CLASSE E PROGRAMMAZIONE DEL CONSIGLIO DI CLASSE</w:t>
      </w:r>
    </w:p>
    <w:p w14:paraId="4CCC16B1" w14:textId="77777777" w:rsidR="005B061D" w:rsidRDefault="005B061D" w:rsidP="00025E7A">
      <w:pPr>
        <w:pStyle w:val="Paragrafoelenco"/>
        <w:ind w:left="0"/>
        <w:jc w:val="both"/>
        <w:rPr>
          <w:rFonts w:ascii="Tempus Sans ITC" w:hAnsi="Tempus Sans ITC" w:cs="Tempus Sans ITC"/>
          <w:sz w:val="20"/>
          <w:szCs w:val="20"/>
        </w:rPr>
      </w:pPr>
      <w:r w:rsidRPr="000F6B5F">
        <w:rPr>
          <w:rFonts w:ascii="Tempus Sans ITC" w:hAnsi="Tempus Sans ITC" w:cs="Tempus Sans ITC"/>
          <w:sz w:val="20"/>
          <w:szCs w:val="20"/>
        </w:rPr>
        <w:t xml:space="preserve">La classe, per l'anno scolastico in corso, è formata da </w:t>
      </w:r>
      <w:r w:rsidR="00AB0514">
        <w:rPr>
          <w:rFonts w:ascii="Tempus Sans ITC" w:hAnsi="Tempus Sans ITC" w:cs="Tempus Sans ITC"/>
          <w:sz w:val="20"/>
          <w:szCs w:val="20"/>
        </w:rPr>
        <w:t>__</w:t>
      </w:r>
      <w:r w:rsidRPr="000F6B5F">
        <w:rPr>
          <w:rFonts w:ascii="Tempus Sans ITC" w:hAnsi="Tempus Sans ITC" w:cs="Tempus Sans ITC"/>
          <w:sz w:val="20"/>
          <w:szCs w:val="20"/>
        </w:rPr>
        <w:t xml:space="preserve"> alunni, </w:t>
      </w:r>
      <w:r w:rsidR="00AB0514">
        <w:rPr>
          <w:rFonts w:ascii="Tempus Sans ITC" w:hAnsi="Tempus Sans ITC" w:cs="Tempus Sans ITC"/>
          <w:sz w:val="20"/>
          <w:szCs w:val="20"/>
        </w:rPr>
        <w:t>___</w:t>
      </w:r>
      <w:r w:rsidRPr="000F6B5F">
        <w:rPr>
          <w:rFonts w:ascii="Tempus Sans ITC" w:hAnsi="Tempus Sans ITC" w:cs="Tempus Sans ITC"/>
          <w:sz w:val="20"/>
          <w:szCs w:val="20"/>
        </w:rPr>
        <w:t xml:space="preserve">femmine e </w:t>
      </w:r>
      <w:r w:rsidR="00AB0514">
        <w:rPr>
          <w:rFonts w:ascii="Tempus Sans ITC" w:hAnsi="Tempus Sans ITC" w:cs="Tempus Sans ITC"/>
          <w:sz w:val="20"/>
          <w:szCs w:val="20"/>
        </w:rPr>
        <w:t>___</w:t>
      </w:r>
      <w:r w:rsidRPr="000F6B5F">
        <w:rPr>
          <w:rFonts w:ascii="Tempus Sans ITC" w:hAnsi="Tempus Sans ITC" w:cs="Tempus Sans ITC"/>
          <w:sz w:val="20"/>
          <w:szCs w:val="20"/>
        </w:rPr>
        <w:t xml:space="preserve"> maschi. </w:t>
      </w:r>
    </w:p>
    <w:p w14:paraId="4C8F646F" w14:textId="5B78FBB6" w:rsidR="005B061D" w:rsidRDefault="005B061D" w:rsidP="00025E7A">
      <w:pPr>
        <w:pStyle w:val="Paragrafoelenco"/>
        <w:ind w:left="0"/>
        <w:jc w:val="both"/>
        <w:rPr>
          <w:rFonts w:ascii="Tempus Sans ITC" w:hAnsi="Tempus Sans ITC" w:cs="Tempus Sans ITC"/>
          <w:sz w:val="20"/>
          <w:szCs w:val="20"/>
        </w:rPr>
      </w:pPr>
      <w:r w:rsidRPr="000F6B5F">
        <w:rPr>
          <w:rFonts w:ascii="Tempus Sans ITC" w:hAnsi="Tempus Sans ITC" w:cs="Tempus Sans ITC"/>
          <w:sz w:val="20"/>
          <w:szCs w:val="20"/>
        </w:rPr>
        <w:t>Lo sviluppo di competenze e abilità trasversali sarà il punto di partenza per ciascuna disciplina.</w:t>
      </w:r>
      <w:r w:rsidR="00892B8D">
        <w:rPr>
          <w:rFonts w:ascii="Tempus Sans ITC" w:hAnsi="Tempus Sans ITC" w:cs="Tempus Sans ITC"/>
          <w:sz w:val="20"/>
          <w:szCs w:val="20"/>
        </w:rPr>
        <w:t xml:space="preserve"> </w:t>
      </w:r>
      <w:r w:rsidRPr="000F6B5F">
        <w:rPr>
          <w:rFonts w:ascii="Tempus Sans ITC" w:hAnsi="Tempus Sans ITC" w:cs="Tempus Sans ITC"/>
          <w:sz w:val="20"/>
          <w:szCs w:val="20"/>
        </w:rPr>
        <w:t>Per</w:t>
      </w:r>
      <w:r w:rsidR="00892B8D">
        <w:rPr>
          <w:rFonts w:ascii="Tempus Sans ITC" w:hAnsi="Tempus Sans ITC" w:cs="Tempus Sans ITC"/>
          <w:sz w:val="20"/>
          <w:szCs w:val="20"/>
        </w:rPr>
        <w:t xml:space="preserve"> </w:t>
      </w:r>
      <w:r w:rsidRPr="000F6B5F">
        <w:rPr>
          <w:rFonts w:ascii="Tempus Sans ITC" w:hAnsi="Tempus Sans ITC" w:cs="Tempus Sans ITC"/>
          <w:sz w:val="20"/>
          <w:szCs w:val="20"/>
        </w:rPr>
        <w:t>maggiore chiarezza</w:t>
      </w:r>
      <w:r w:rsidR="00417718">
        <w:rPr>
          <w:rFonts w:ascii="Tempus Sans ITC" w:hAnsi="Tempus Sans ITC" w:cs="Tempus Sans ITC"/>
          <w:sz w:val="20"/>
          <w:szCs w:val="20"/>
        </w:rPr>
        <w:t xml:space="preserve"> le competenze chiave</w:t>
      </w:r>
      <w:r w:rsidRPr="000F6B5F">
        <w:rPr>
          <w:rFonts w:ascii="Tempus Sans ITC" w:hAnsi="Tempus Sans ITC" w:cs="Tempus Sans ITC"/>
          <w:sz w:val="20"/>
          <w:szCs w:val="20"/>
        </w:rPr>
        <w:t xml:space="preserve"> vengono indicat</w:t>
      </w:r>
      <w:r w:rsidR="00F5199D">
        <w:rPr>
          <w:rFonts w:ascii="Tempus Sans ITC" w:hAnsi="Tempus Sans ITC" w:cs="Tempus Sans ITC"/>
          <w:sz w:val="20"/>
          <w:szCs w:val="20"/>
        </w:rPr>
        <w:t>e</w:t>
      </w:r>
      <w:r w:rsidR="00892B8D">
        <w:rPr>
          <w:rFonts w:ascii="Tempus Sans ITC" w:hAnsi="Tempus Sans ITC" w:cs="Tempus Sans ITC"/>
          <w:sz w:val="20"/>
          <w:szCs w:val="20"/>
        </w:rPr>
        <w:t xml:space="preserve"> </w:t>
      </w:r>
      <w:r w:rsidR="00BE3288">
        <w:rPr>
          <w:rFonts w:ascii="Tempus Sans ITC" w:hAnsi="Tempus Sans ITC" w:cs="Tempus Sans ITC"/>
          <w:sz w:val="20"/>
          <w:szCs w:val="20"/>
        </w:rPr>
        <w:t>nel seguente prospetto.</w:t>
      </w:r>
    </w:p>
    <w:p w14:paraId="340CD1E3" w14:textId="77777777" w:rsidR="001F4EA6" w:rsidRDefault="001F4EA6" w:rsidP="00BE3288">
      <w:pPr>
        <w:pStyle w:val="Paragrafoelenco"/>
        <w:jc w:val="both"/>
        <w:rPr>
          <w:rFonts w:ascii="Tempus Sans ITC" w:hAnsi="Tempus Sans ITC" w:cs="Tempus Sans ITC"/>
          <w:sz w:val="20"/>
          <w:szCs w:val="20"/>
        </w:rPr>
      </w:pPr>
    </w:p>
    <w:tbl>
      <w:tblPr>
        <w:tblStyle w:val="Grigliatabella"/>
        <w:tblW w:w="0" w:type="auto"/>
        <w:tblInd w:w="108" w:type="dxa"/>
        <w:tblLook w:val="04A0" w:firstRow="1" w:lastRow="0" w:firstColumn="1" w:lastColumn="0" w:noHBand="0" w:noVBand="1"/>
      </w:tblPr>
      <w:tblGrid>
        <w:gridCol w:w="9520"/>
      </w:tblGrid>
      <w:tr w:rsidR="001F4EA6" w14:paraId="333C8356" w14:textId="77777777" w:rsidTr="00025E7A">
        <w:tc>
          <w:tcPr>
            <w:tcW w:w="9639" w:type="dxa"/>
            <w:shd w:val="clear" w:color="auto" w:fill="D9D9D9" w:themeFill="background1" w:themeFillShade="D9"/>
          </w:tcPr>
          <w:p w14:paraId="6ADCC9F4" w14:textId="77777777" w:rsidR="001F4EA6" w:rsidRPr="00BE3288" w:rsidRDefault="001F4EA6" w:rsidP="0071263B">
            <w:pPr>
              <w:pStyle w:val="Paragrafoelenco"/>
              <w:spacing w:before="60" w:after="60"/>
              <w:ind w:left="0"/>
              <w:jc w:val="center"/>
              <w:rPr>
                <w:rFonts w:ascii="Tempus Sans ITC" w:hAnsi="Tempus Sans ITC" w:cs="Tempus Sans ITC"/>
                <w:b/>
                <w:sz w:val="20"/>
                <w:szCs w:val="20"/>
              </w:rPr>
            </w:pPr>
            <w:r w:rsidRPr="00BE3288">
              <w:rPr>
                <w:rFonts w:ascii="Tempus Sans ITC" w:hAnsi="Tempus Sans ITC" w:cs="Tempus Sans ITC"/>
                <w:b/>
                <w:sz w:val="20"/>
                <w:szCs w:val="20"/>
              </w:rPr>
              <w:t>COMPETENZE CHIAVE</w:t>
            </w:r>
          </w:p>
        </w:tc>
      </w:tr>
      <w:tr w:rsidR="001F4EA6" w14:paraId="08A66DFA" w14:textId="77777777" w:rsidTr="003D6CF9">
        <w:trPr>
          <w:trHeight w:val="3516"/>
        </w:trPr>
        <w:tc>
          <w:tcPr>
            <w:tcW w:w="9639" w:type="dxa"/>
          </w:tcPr>
          <w:p w14:paraId="2C1723A4" w14:textId="77777777" w:rsidR="00C4642F" w:rsidRDefault="00C4642F" w:rsidP="00C4642F">
            <w:pPr>
              <w:pStyle w:val="Paragrafoelenco"/>
              <w:spacing w:before="240"/>
              <w:ind w:left="34"/>
              <w:jc w:val="both"/>
              <w:rPr>
                <w:rFonts w:ascii="Tempus Sans ITC" w:hAnsi="Tempus Sans ITC" w:cs="Tempus Sans ITC"/>
                <w:b/>
                <w:sz w:val="20"/>
                <w:szCs w:val="20"/>
              </w:rPr>
            </w:pPr>
            <w:r>
              <w:rPr>
                <w:rFonts w:ascii="Tempus Sans ITC" w:hAnsi="Tempus Sans ITC" w:cs="Tempus Sans ITC"/>
                <w:b/>
                <w:sz w:val="20"/>
                <w:szCs w:val="20"/>
              </w:rPr>
              <w:t>C</w:t>
            </w:r>
            <w:r w:rsidRPr="00C4642F">
              <w:rPr>
                <w:rFonts w:ascii="Tempus Sans ITC" w:hAnsi="Tempus Sans ITC" w:cs="Tempus Sans ITC"/>
                <w:b/>
                <w:sz w:val="20"/>
                <w:szCs w:val="20"/>
              </w:rPr>
              <w:t>ompetenza alfabetica funzionale</w:t>
            </w:r>
            <w:r>
              <w:rPr>
                <w:rFonts w:ascii="Tempus Sans ITC" w:hAnsi="Tempus Sans ITC" w:cs="Tempus Sans ITC"/>
                <w:b/>
                <w:sz w:val="20"/>
                <w:szCs w:val="20"/>
              </w:rPr>
              <w:t xml:space="preserve"> </w:t>
            </w:r>
          </w:p>
          <w:p w14:paraId="693E8079" w14:textId="348D4EDC" w:rsidR="001F4EA6" w:rsidRPr="00F5199D" w:rsidRDefault="001F4EA6" w:rsidP="00C4642F">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 xml:space="preserve">L’alunno/a ha una padronanza della lingua italiana tale da consentirgli di comprendere e produrre enunciati e testi di una certa complessità, di esprimere le proprie idee, di adottare un registro linguistico appropriato alle diverse situazioni. </w:t>
            </w:r>
          </w:p>
          <w:p w14:paraId="4FBF3805" w14:textId="77777777" w:rsidR="00C4642F" w:rsidRDefault="00C4642F" w:rsidP="00C4642F">
            <w:pPr>
              <w:pStyle w:val="Paragrafoelenco"/>
              <w:spacing w:before="240"/>
              <w:ind w:left="34"/>
              <w:jc w:val="both"/>
              <w:rPr>
                <w:rFonts w:ascii="Tempus Sans ITC" w:hAnsi="Tempus Sans ITC" w:cs="Tempus Sans ITC"/>
                <w:b/>
                <w:sz w:val="20"/>
                <w:szCs w:val="20"/>
              </w:rPr>
            </w:pPr>
            <w:r w:rsidRPr="00C4642F">
              <w:rPr>
                <w:rFonts w:ascii="Tempus Sans ITC" w:hAnsi="Tempus Sans ITC" w:cs="Tempus Sans ITC"/>
                <w:b/>
                <w:sz w:val="20"/>
                <w:szCs w:val="20"/>
              </w:rPr>
              <w:t xml:space="preserve">Competenza multilinguistica </w:t>
            </w:r>
          </w:p>
          <w:p w14:paraId="56E4BFE6" w14:textId="4E0C7A5E" w:rsidR="001F4EA6" w:rsidRPr="00F5199D" w:rsidRDefault="001F4EA6" w:rsidP="00F5199D">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L’alunno/a è’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r w:rsidR="006E73A8">
              <w:rPr>
                <w:rFonts w:ascii="Tempus Sans ITC" w:hAnsi="Tempus Sans ITC" w:cs="Tempus Sans ITC"/>
                <w:sz w:val="20"/>
                <w:szCs w:val="20"/>
              </w:rPr>
              <w:t>.</w:t>
            </w:r>
          </w:p>
          <w:p w14:paraId="6FA902EB" w14:textId="44D451FA" w:rsidR="00C4642F" w:rsidRDefault="00C4642F" w:rsidP="00C4642F">
            <w:pPr>
              <w:pStyle w:val="Paragrafoelenco"/>
              <w:spacing w:before="240"/>
              <w:ind w:left="34"/>
              <w:jc w:val="both"/>
              <w:rPr>
                <w:rFonts w:ascii="Tempus Sans ITC" w:hAnsi="Tempus Sans ITC" w:cs="Tempus Sans ITC"/>
                <w:b/>
                <w:sz w:val="20"/>
                <w:szCs w:val="20"/>
              </w:rPr>
            </w:pPr>
            <w:r w:rsidRPr="00C4642F">
              <w:rPr>
                <w:rFonts w:ascii="Tempus Sans ITC" w:hAnsi="Tempus Sans ITC" w:cs="Tempus Sans ITC"/>
                <w:b/>
                <w:sz w:val="20"/>
                <w:szCs w:val="20"/>
              </w:rPr>
              <w:t>Competenza matematica e competenza</w:t>
            </w:r>
            <w:r w:rsidR="00361067">
              <w:rPr>
                <w:rFonts w:ascii="Tempus Sans ITC" w:hAnsi="Tempus Sans ITC" w:cs="Tempus Sans ITC"/>
                <w:b/>
                <w:sz w:val="20"/>
                <w:szCs w:val="20"/>
              </w:rPr>
              <w:t xml:space="preserve"> di base</w:t>
            </w:r>
            <w:r w:rsidRPr="00C4642F">
              <w:rPr>
                <w:rFonts w:ascii="Tempus Sans ITC" w:hAnsi="Tempus Sans ITC" w:cs="Tempus Sans ITC"/>
                <w:b/>
                <w:sz w:val="20"/>
                <w:szCs w:val="20"/>
              </w:rPr>
              <w:t xml:space="preserve"> in scienze</w:t>
            </w:r>
            <w:r w:rsidR="00361067">
              <w:rPr>
                <w:rFonts w:ascii="Tempus Sans ITC" w:hAnsi="Tempus Sans ITC" w:cs="Tempus Sans ITC"/>
                <w:b/>
                <w:sz w:val="20"/>
                <w:szCs w:val="20"/>
              </w:rPr>
              <w:t xml:space="preserve"> e tecnologie</w:t>
            </w:r>
          </w:p>
          <w:p w14:paraId="1EAFC431" w14:textId="296DAD95" w:rsidR="001F4EA6" w:rsidRPr="00F5199D" w:rsidRDefault="001F4EA6" w:rsidP="00F5199D">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L’alunno/a utilizza le sue conoscenze matematiche e scientifico-tecnologiche per analizzare dati e fatti della realtà e per verificare l’attendibilità di analisi quantitative proposte da altri. Utilizza il pensiero logico</w:t>
            </w:r>
            <w:r w:rsidR="006E73A8">
              <w:rPr>
                <w:rFonts w:ascii="Tempus Sans ITC" w:hAnsi="Tempus Sans ITC" w:cs="Tempus Sans ITC"/>
                <w:sz w:val="20"/>
                <w:szCs w:val="20"/>
              </w:rPr>
              <w:t>-</w:t>
            </w:r>
            <w:r w:rsidRPr="00F5199D">
              <w:rPr>
                <w:rFonts w:ascii="Tempus Sans ITC" w:hAnsi="Tempus Sans ITC" w:cs="Tempus Sans ITC"/>
                <w:sz w:val="20"/>
                <w:szCs w:val="20"/>
              </w:rPr>
              <w:t>scientifico per affrontare problemi e situazioni sulla base di elementi certi. Ha consapevolezza dei limiti delle affermazioni che riguardano questioni complesse.</w:t>
            </w:r>
          </w:p>
          <w:p w14:paraId="5806481E" w14:textId="77777777" w:rsidR="001F4EA6" w:rsidRPr="00F5199D" w:rsidRDefault="001F4EA6" w:rsidP="00F5199D">
            <w:pPr>
              <w:pStyle w:val="Paragrafoelenco"/>
              <w:spacing w:before="160" w:after="60"/>
              <w:ind w:left="0"/>
              <w:jc w:val="both"/>
              <w:rPr>
                <w:rFonts w:ascii="Tempus Sans ITC" w:hAnsi="Tempus Sans ITC" w:cs="Tempus Sans ITC"/>
                <w:b/>
                <w:sz w:val="20"/>
                <w:szCs w:val="20"/>
              </w:rPr>
            </w:pPr>
            <w:r w:rsidRPr="00F5199D">
              <w:rPr>
                <w:rFonts w:ascii="Tempus Sans ITC" w:hAnsi="Tempus Sans ITC" w:cs="Tempus Sans ITC"/>
                <w:b/>
                <w:sz w:val="20"/>
                <w:szCs w:val="20"/>
              </w:rPr>
              <w:t>Competenza digitale</w:t>
            </w:r>
          </w:p>
          <w:p w14:paraId="04098935" w14:textId="77777777" w:rsidR="001F4EA6" w:rsidRPr="00F5199D" w:rsidRDefault="001F4EA6" w:rsidP="00F5199D">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L’alunno/a utilizza con consapevolezza le tecnologie della comunicazione per ricercare le informazioni in modo critico. Usa con responsabilità le tecnologie per interagire con altre persone.</w:t>
            </w:r>
          </w:p>
          <w:p w14:paraId="5D47AA30" w14:textId="77777777" w:rsidR="00C4642F" w:rsidRDefault="00C4642F" w:rsidP="00C4642F">
            <w:pPr>
              <w:pStyle w:val="Paragrafoelenco"/>
              <w:spacing w:before="240"/>
              <w:ind w:left="34"/>
              <w:jc w:val="both"/>
              <w:rPr>
                <w:rFonts w:ascii="Tempus Sans ITC" w:hAnsi="Tempus Sans ITC" w:cs="Tempus Sans ITC"/>
                <w:b/>
                <w:sz w:val="20"/>
                <w:szCs w:val="20"/>
              </w:rPr>
            </w:pPr>
            <w:r w:rsidRPr="00C4642F">
              <w:rPr>
                <w:rFonts w:ascii="Tempus Sans ITC" w:hAnsi="Tempus Sans ITC" w:cs="Tempus Sans ITC"/>
                <w:b/>
                <w:sz w:val="20"/>
                <w:szCs w:val="20"/>
              </w:rPr>
              <w:t>Competenza personale, sociale e capacità di imparare a imparare</w:t>
            </w:r>
          </w:p>
          <w:p w14:paraId="706DE7E9" w14:textId="349F45DB" w:rsidR="001F4EA6" w:rsidRPr="00F5199D" w:rsidRDefault="001F4EA6" w:rsidP="00F5199D">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L’alunno/a possiede un patrimonio organico di conoscenze e nozioni di base ed è allo stesso tempo capace di ricercare e di organizzare nuove informazioni. Si impegna in nuovi apprendimenti in modo autonomo.</w:t>
            </w:r>
          </w:p>
          <w:p w14:paraId="4366CE5B" w14:textId="39F99F4F" w:rsidR="001F4EA6" w:rsidRPr="00F5199D" w:rsidRDefault="001F4EA6" w:rsidP="00F5199D">
            <w:pPr>
              <w:pStyle w:val="Paragrafoelenco"/>
              <w:spacing w:before="160" w:after="60"/>
              <w:ind w:left="0"/>
              <w:jc w:val="both"/>
              <w:rPr>
                <w:rFonts w:ascii="Tempus Sans ITC" w:hAnsi="Tempus Sans ITC" w:cs="Tempus Sans ITC"/>
                <w:b/>
                <w:sz w:val="20"/>
                <w:szCs w:val="20"/>
              </w:rPr>
            </w:pPr>
            <w:r w:rsidRPr="00F5199D">
              <w:rPr>
                <w:rFonts w:ascii="Tempus Sans ITC" w:hAnsi="Tempus Sans ITC" w:cs="Tempus Sans ITC"/>
                <w:b/>
                <w:sz w:val="20"/>
                <w:szCs w:val="20"/>
              </w:rPr>
              <w:t>Competenz</w:t>
            </w:r>
            <w:r w:rsidR="00C4642F">
              <w:rPr>
                <w:rFonts w:ascii="Tempus Sans ITC" w:hAnsi="Tempus Sans ITC" w:cs="Tempus Sans ITC"/>
                <w:b/>
                <w:sz w:val="20"/>
                <w:szCs w:val="20"/>
              </w:rPr>
              <w:t xml:space="preserve">a </w:t>
            </w:r>
            <w:r w:rsidR="00361067">
              <w:rPr>
                <w:rFonts w:ascii="Tempus Sans ITC" w:hAnsi="Tempus Sans ITC" w:cs="Tempus Sans ITC"/>
                <w:b/>
                <w:sz w:val="20"/>
                <w:szCs w:val="20"/>
              </w:rPr>
              <w:t xml:space="preserve">sociale e civica </w:t>
            </w:r>
            <w:r w:rsidR="00C4642F" w:rsidRPr="00C4642F">
              <w:rPr>
                <w:rFonts w:ascii="Tempus Sans ITC" w:hAnsi="Tempus Sans ITC" w:cs="Tempus Sans ITC"/>
                <w:b/>
                <w:sz w:val="20"/>
                <w:szCs w:val="20"/>
              </w:rPr>
              <w:t>in materia di cittadinanza</w:t>
            </w:r>
          </w:p>
          <w:p w14:paraId="5A074483" w14:textId="58EC792C" w:rsidR="001F4EA6" w:rsidRPr="00F5199D" w:rsidRDefault="001F4EA6" w:rsidP="00F5199D">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 xml:space="preserve">L’alunno/a ha cura e rispetto di sé e degli altri come presupposto di uno stile di vita sano e corretto. </w:t>
            </w:r>
            <w:r w:rsidR="00892B8D" w:rsidRPr="00F5199D">
              <w:rPr>
                <w:rFonts w:ascii="Tempus Sans ITC" w:hAnsi="Tempus Sans ITC" w:cs="Tempus Sans ITC"/>
                <w:sz w:val="20"/>
                <w:szCs w:val="20"/>
              </w:rPr>
              <w:t>È</w:t>
            </w:r>
            <w:r w:rsidRPr="00F5199D">
              <w:rPr>
                <w:rFonts w:ascii="Tempus Sans ITC" w:hAnsi="Tempus Sans ITC" w:cs="Tempus Sans ITC"/>
                <w:sz w:val="20"/>
                <w:szCs w:val="20"/>
              </w:rPr>
              <w:t xml:space="preserve"> consapevole della necessità del rispetto di una convivenza civile, pacifica e solidale. Si impegna per portare a compimento il lavoro iniziato, da solo o insieme ad altri.</w:t>
            </w:r>
          </w:p>
          <w:p w14:paraId="63DC2C0E" w14:textId="74E07BD2" w:rsidR="001F4EA6" w:rsidRPr="00F5199D" w:rsidRDefault="00C4642F" w:rsidP="00F5199D">
            <w:pPr>
              <w:pStyle w:val="Paragrafoelenco"/>
              <w:spacing w:before="160" w:after="60"/>
              <w:ind w:left="0"/>
              <w:jc w:val="both"/>
              <w:rPr>
                <w:rFonts w:ascii="Tempus Sans ITC" w:hAnsi="Tempus Sans ITC" w:cs="Tempus Sans ITC"/>
                <w:b/>
                <w:sz w:val="20"/>
                <w:szCs w:val="20"/>
              </w:rPr>
            </w:pPr>
            <w:r>
              <w:rPr>
                <w:rFonts w:ascii="Tempus Sans ITC" w:hAnsi="Tempus Sans ITC" w:cs="Tempus Sans ITC"/>
                <w:b/>
                <w:sz w:val="20"/>
                <w:szCs w:val="20"/>
              </w:rPr>
              <w:lastRenderedPageBreak/>
              <w:t>Competenza imprenditoriale</w:t>
            </w:r>
          </w:p>
          <w:p w14:paraId="10930675" w14:textId="25AFD012" w:rsidR="001F4EA6" w:rsidRPr="00F5199D" w:rsidRDefault="001F4EA6" w:rsidP="00F5199D">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 xml:space="preserve">L’alunno/a ha spirito di iniziativa ed è capace di produrre idee e progetti creativi. Si assume le proprie responsabilità, chiede aiuto quando si trova in difficoltà e sa fornire aiuto a chi lo chiede. </w:t>
            </w:r>
            <w:r w:rsidR="00892B8D" w:rsidRPr="00F5199D">
              <w:rPr>
                <w:rFonts w:ascii="Tempus Sans ITC" w:hAnsi="Tempus Sans ITC" w:cs="Tempus Sans ITC"/>
                <w:sz w:val="20"/>
                <w:szCs w:val="20"/>
              </w:rPr>
              <w:t>È</w:t>
            </w:r>
            <w:r w:rsidRPr="00F5199D">
              <w:rPr>
                <w:rFonts w:ascii="Tempus Sans ITC" w:hAnsi="Tempus Sans ITC" w:cs="Tempus Sans ITC"/>
                <w:sz w:val="20"/>
                <w:szCs w:val="20"/>
              </w:rPr>
              <w:t xml:space="preserve"> disposto ad analizzare se stesso e a misurarsi con le novità</w:t>
            </w:r>
            <w:r w:rsidR="00AA50B3">
              <w:rPr>
                <w:rFonts w:ascii="Tempus Sans ITC" w:hAnsi="Tempus Sans ITC" w:cs="Tempus Sans ITC"/>
                <w:sz w:val="20"/>
                <w:szCs w:val="20"/>
              </w:rPr>
              <w:t xml:space="preserve"> e gli imprevisti.</w:t>
            </w:r>
          </w:p>
          <w:p w14:paraId="0F407A16" w14:textId="77777777" w:rsidR="00C4642F" w:rsidRDefault="00C4642F" w:rsidP="00C4642F">
            <w:pPr>
              <w:pStyle w:val="Paragrafoelenco"/>
              <w:spacing w:before="240"/>
              <w:ind w:left="0"/>
              <w:jc w:val="both"/>
              <w:rPr>
                <w:rFonts w:ascii="Tempus Sans ITC" w:hAnsi="Tempus Sans ITC" w:cs="Tempus Sans ITC"/>
                <w:b/>
                <w:sz w:val="20"/>
                <w:szCs w:val="20"/>
              </w:rPr>
            </w:pPr>
            <w:r w:rsidRPr="00C4642F">
              <w:rPr>
                <w:rFonts w:ascii="Tempus Sans ITC" w:hAnsi="Tempus Sans ITC" w:cs="Tempus Sans ITC"/>
                <w:b/>
                <w:sz w:val="20"/>
                <w:szCs w:val="20"/>
              </w:rPr>
              <w:t xml:space="preserve">Competenza in materia di consapevolezza ed espressione culturali </w:t>
            </w:r>
          </w:p>
          <w:p w14:paraId="79C7FF9F" w14:textId="290A67E5" w:rsidR="001F4EA6" w:rsidRPr="00F5199D" w:rsidRDefault="001F4EA6" w:rsidP="00F5199D">
            <w:pPr>
              <w:pStyle w:val="Paragrafoelenco"/>
              <w:ind w:left="318"/>
              <w:jc w:val="both"/>
              <w:rPr>
                <w:rFonts w:ascii="Tempus Sans ITC" w:hAnsi="Tempus Sans ITC" w:cs="Tempus Sans ITC"/>
                <w:sz w:val="20"/>
                <w:szCs w:val="20"/>
              </w:rPr>
            </w:pPr>
            <w:r w:rsidRPr="00F5199D">
              <w:rPr>
                <w:rFonts w:ascii="Tempus Sans ITC" w:hAnsi="Tempus Sans ITC" w:cs="Tempus Sans ITC"/>
                <w:sz w:val="20"/>
                <w:szCs w:val="20"/>
              </w:rPr>
              <w:t>L’alunno/a riconosce ed apprezza le diverse identità, le tradizioni culturali e religiose, in un’ottica di dialogo e di rispetto reciproco. Si orienta nello spazio e nel tempo e interpreta i sistemi simbolici e culturali della società. In relazione alle proprie potenzialità e al proprio talento si esprime e dimostra interesse per gli ambiti motori, artistici e musicali.</w:t>
            </w:r>
          </w:p>
        </w:tc>
      </w:tr>
    </w:tbl>
    <w:p w14:paraId="73D5C2FE" w14:textId="77777777" w:rsidR="001F4EA6" w:rsidRDefault="001F4EA6" w:rsidP="00BE3288">
      <w:pPr>
        <w:pStyle w:val="Paragrafoelenco"/>
        <w:jc w:val="both"/>
        <w:rPr>
          <w:rFonts w:ascii="Tempus Sans ITC" w:hAnsi="Tempus Sans ITC" w:cs="Tempus Sans ITC"/>
          <w:sz w:val="20"/>
          <w:szCs w:val="20"/>
        </w:rPr>
      </w:pPr>
    </w:p>
    <w:p w14:paraId="6AA68CCC" w14:textId="77777777" w:rsidR="005B061D" w:rsidRPr="00025E7A" w:rsidRDefault="005B061D" w:rsidP="00025E7A">
      <w:pPr>
        <w:pStyle w:val="Default"/>
        <w:numPr>
          <w:ilvl w:val="0"/>
          <w:numId w:val="25"/>
        </w:numPr>
        <w:spacing w:before="240" w:after="120"/>
        <w:rPr>
          <w:rFonts w:ascii="Tempus Sans ITC" w:hAnsi="Tempus Sans ITC" w:cs="Tempus Sans ITC"/>
          <w:b/>
          <w:bCs/>
          <w:color w:val="auto"/>
          <w:sz w:val="20"/>
          <w:szCs w:val="20"/>
        </w:rPr>
      </w:pPr>
      <w:r w:rsidRPr="00025E7A">
        <w:rPr>
          <w:rFonts w:ascii="Tempus Sans ITC" w:hAnsi="Tempus Sans ITC" w:cs="Tempus Sans ITC"/>
          <w:b/>
          <w:bCs/>
          <w:color w:val="auto"/>
          <w:sz w:val="20"/>
          <w:szCs w:val="20"/>
        </w:rPr>
        <w:t>ATTIVITA’ – PROGETTI</w:t>
      </w:r>
    </w:p>
    <w:tbl>
      <w:tblPr>
        <w:tblW w:w="4891"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567"/>
        <w:gridCol w:w="4841"/>
      </w:tblGrid>
      <w:tr w:rsidR="005B061D" w14:paraId="24F5CA0D" w14:textId="77777777" w:rsidTr="0072647D">
        <w:tc>
          <w:tcPr>
            <w:tcW w:w="2427" w:type="pct"/>
            <w:tcBorders>
              <w:bottom w:val="single" w:sz="18" w:space="0" w:color="4F81BD"/>
            </w:tcBorders>
          </w:tcPr>
          <w:p w14:paraId="12745823" w14:textId="77777777" w:rsidR="005B061D" w:rsidRPr="001205DC" w:rsidRDefault="005B061D" w:rsidP="001205DC">
            <w:pPr>
              <w:jc w:val="center"/>
              <w:rPr>
                <w:b/>
                <w:bCs/>
              </w:rPr>
            </w:pPr>
            <w:r w:rsidRPr="001205DC">
              <w:rPr>
                <w:b/>
                <w:bCs/>
                <w:sz w:val="22"/>
                <w:szCs w:val="22"/>
              </w:rPr>
              <w:t>DISCIPLINA</w:t>
            </w:r>
          </w:p>
        </w:tc>
        <w:tc>
          <w:tcPr>
            <w:tcW w:w="2573" w:type="pct"/>
            <w:tcBorders>
              <w:bottom w:val="single" w:sz="18" w:space="0" w:color="4F81BD"/>
            </w:tcBorders>
          </w:tcPr>
          <w:p w14:paraId="1465EB05" w14:textId="77777777" w:rsidR="005B061D" w:rsidRPr="001205DC" w:rsidRDefault="005B061D" w:rsidP="001205DC">
            <w:pPr>
              <w:jc w:val="center"/>
              <w:rPr>
                <w:b/>
                <w:bCs/>
              </w:rPr>
            </w:pPr>
            <w:r w:rsidRPr="001205DC">
              <w:rPr>
                <w:b/>
                <w:bCs/>
                <w:sz w:val="22"/>
                <w:szCs w:val="22"/>
              </w:rPr>
              <w:t>ATTIVITA’ E PROGETTI</w:t>
            </w:r>
          </w:p>
        </w:tc>
      </w:tr>
      <w:tr w:rsidR="0072647D" w:rsidRPr="0072647D" w14:paraId="084B78C4" w14:textId="77777777" w:rsidTr="0072647D">
        <w:tc>
          <w:tcPr>
            <w:tcW w:w="2427" w:type="pct"/>
            <w:shd w:val="clear" w:color="auto" w:fill="D3DFEE"/>
          </w:tcPr>
          <w:p w14:paraId="04552726" w14:textId="77777777" w:rsidR="0072647D" w:rsidRPr="0072647D" w:rsidRDefault="0072647D" w:rsidP="00167102">
            <w:pPr>
              <w:spacing w:line="360" w:lineRule="auto"/>
              <w:rPr>
                <w:rFonts w:ascii="Verdana" w:hAnsi="Verdana"/>
                <w:b/>
                <w:bCs/>
                <w:sz w:val="18"/>
                <w:szCs w:val="18"/>
              </w:rPr>
            </w:pPr>
          </w:p>
        </w:tc>
        <w:tc>
          <w:tcPr>
            <w:tcW w:w="2573" w:type="pct"/>
            <w:shd w:val="clear" w:color="auto" w:fill="D3DFEE"/>
          </w:tcPr>
          <w:p w14:paraId="51CB88C9" w14:textId="77777777" w:rsidR="00336AC1" w:rsidRPr="00FC5ADE" w:rsidRDefault="00336AC1" w:rsidP="004F3489">
            <w:pPr>
              <w:spacing w:line="360" w:lineRule="auto"/>
              <w:rPr>
                <w:rFonts w:ascii="Verdana" w:hAnsi="Verdana"/>
                <w:caps/>
                <w:sz w:val="18"/>
                <w:szCs w:val="18"/>
              </w:rPr>
            </w:pPr>
          </w:p>
        </w:tc>
      </w:tr>
      <w:tr w:rsidR="0072647D" w:rsidRPr="0072647D" w14:paraId="24BDF095" w14:textId="77777777" w:rsidTr="0072647D">
        <w:tc>
          <w:tcPr>
            <w:tcW w:w="2427" w:type="pct"/>
          </w:tcPr>
          <w:p w14:paraId="5264A057" w14:textId="77777777" w:rsidR="0072647D" w:rsidRPr="0072647D" w:rsidRDefault="0072647D" w:rsidP="0072647D">
            <w:pPr>
              <w:spacing w:line="360" w:lineRule="auto"/>
              <w:rPr>
                <w:rFonts w:ascii="Verdana" w:hAnsi="Verdana"/>
                <w:b/>
                <w:bCs/>
                <w:sz w:val="18"/>
                <w:szCs w:val="18"/>
              </w:rPr>
            </w:pPr>
          </w:p>
        </w:tc>
        <w:tc>
          <w:tcPr>
            <w:tcW w:w="2573" w:type="pct"/>
          </w:tcPr>
          <w:p w14:paraId="7967F8BA" w14:textId="77777777" w:rsidR="0072647D" w:rsidRPr="00FC5ADE" w:rsidRDefault="0072647D" w:rsidP="00167102">
            <w:pPr>
              <w:rPr>
                <w:rFonts w:ascii="Verdana" w:hAnsi="Verdana"/>
                <w:sz w:val="18"/>
                <w:szCs w:val="18"/>
              </w:rPr>
            </w:pPr>
          </w:p>
        </w:tc>
      </w:tr>
      <w:tr w:rsidR="0072647D" w:rsidRPr="0072647D" w14:paraId="295018E5" w14:textId="77777777" w:rsidTr="0072647D">
        <w:tc>
          <w:tcPr>
            <w:tcW w:w="2427" w:type="pct"/>
            <w:shd w:val="clear" w:color="auto" w:fill="D3DFEE"/>
          </w:tcPr>
          <w:p w14:paraId="25C34518" w14:textId="77777777" w:rsidR="0072647D" w:rsidRPr="0072647D" w:rsidRDefault="0072647D" w:rsidP="00167102">
            <w:pPr>
              <w:spacing w:line="360" w:lineRule="auto"/>
              <w:rPr>
                <w:rFonts w:ascii="Verdana" w:hAnsi="Verdana"/>
                <w:b/>
                <w:bCs/>
                <w:sz w:val="18"/>
                <w:szCs w:val="18"/>
              </w:rPr>
            </w:pPr>
          </w:p>
        </w:tc>
        <w:tc>
          <w:tcPr>
            <w:tcW w:w="2573" w:type="pct"/>
            <w:shd w:val="clear" w:color="auto" w:fill="D3DFEE"/>
          </w:tcPr>
          <w:p w14:paraId="4F3E6FB4" w14:textId="77777777" w:rsidR="0072647D" w:rsidRPr="00FC5ADE" w:rsidRDefault="0072647D" w:rsidP="00167102">
            <w:pPr>
              <w:rPr>
                <w:rFonts w:ascii="Verdana" w:hAnsi="Verdana"/>
                <w:sz w:val="18"/>
                <w:szCs w:val="18"/>
              </w:rPr>
            </w:pPr>
          </w:p>
        </w:tc>
      </w:tr>
      <w:tr w:rsidR="0072647D" w:rsidRPr="0072647D" w14:paraId="3E2D4EA9" w14:textId="77777777" w:rsidTr="0072647D">
        <w:tc>
          <w:tcPr>
            <w:tcW w:w="2427" w:type="pct"/>
          </w:tcPr>
          <w:p w14:paraId="00D7CE21" w14:textId="77777777" w:rsidR="0072647D" w:rsidRPr="0072647D" w:rsidRDefault="0072647D" w:rsidP="00167102">
            <w:pPr>
              <w:spacing w:line="360" w:lineRule="auto"/>
              <w:rPr>
                <w:rFonts w:ascii="Verdana" w:hAnsi="Verdana"/>
                <w:b/>
                <w:bCs/>
                <w:sz w:val="18"/>
                <w:szCs w:val="18"/>
              </w:rPr>
            </w:pPr>
          </w:p>
        </w:tc>
        <w:tc>
          <w:tcPr>
            <w:tcW w:w="2573" w:type="pct"/>
          </w:tcPr>
          <w:p w14:paraId="720B7FA8" w14:textId="77777777" w:rsidR="0072647D" w:rsidRPr="00FC5ADE" w:rsidRDefault="0072647D" w:rsidP="00167102">
            <w:pPr>
              <w:spacing w:line="360" w:lineRule="auto"/>
              <w:rPr>
                <w:rFonts w:ascii="Verdana" w:hAnsi="Verdana"/>
                <w:caps/>
                <w:sz w:val="18"/>
                <w:szCs w:val="18"/>
              </w:rPr>
            </w:pPr>
          </w:p>
        </w:tc>
      </w:tr>
      <w:tr w:rsidR="0072647D" w:rsidRPr="0072647D" w14:paraId="764BCBD3" w14:textId="77777777" w:rsidTr="0072647D">
        <w:tc>
          <w:tcPr>
            <w:tcW w:w="2427" w:type="pct"/>
            <w:shd w:val="clear" w:color="auto" w:fill="D3DFEE"/>
          </w:tcPr>
          <w:p w14:paraId="6B2F8DB9" w14:textId="77777777" w:rsidR="0072647D" w:rsidRPr="0072647D" w:rsidRDefault="0072647D" w:rsidP="00167102">
            <w:pPr>
              <w:spacing w:line="360" w:lineRule="auto"/>
              <w:rPr>
                <w:rFonts w:ascii="Verdana" w:hAnsi="Verdana"/>
                <w:b/>
                <w:bCs/>
                <w:sz w:val="18"/>
                <w:szCs w:val="18"/>
              </w:rPr>
            </w:pPr>
          </w:p>
        </w:tc>
        <w:tc>
          <w:tcPr>
            <w:tcW w:w="2573" w:type="pct"/>
            <w:shd w:val="clear" w:color="auto" w:fill="D3DFEE"/>
          </w:tcPr>
          <w:p w14:paraId="1A5CD45E" w14:textId="77777777" w:rsidR="0072647D" w:rsidRPr="00FC5ADE" w:rsidRDefault="0072647D" w:rsidP="00167102">
            <w:pPr>
              <w:spacing w:line="360" w:lineRule="auto"/>
              <w:rPr>
                <w:rFonts w:ascii="Verdana" w:hAnsi="Verdana"/>
                <w:caps/>
                <w:sz w:val="18"/>
                <w:szCs w:val="18"/>
              </w:rPr>
            </w:pPr>
          </w:p>
        </w:tc>
      </w:tr>
      <w:tr w:rsidR="00FC37A7" w:rsidRPr="0072647D" w14:paraId="0A0B7A9B" w14:textId="77777777" w:rsidTr="00892B8D">
        <w:tc>
          <w:tcPr>
            <w:tcW w:w="2427" w:type="pct"/>
            <w:shd w:val="clear" w:color="auto" w:fill="auto"/>
          </w:tcPr>
          <w:p w14:paraId="54D747E6" w14:textId="77777777" w:rsidR="00FC37A7" w:rsidRPr="0072647D" w:rsidRDefault="00FC37A7" w:rsidP="00167102">
            <w:pPr>
              <w:spacing w:line="360" w:lineRule="auto"/>
              <w:rPr>
                <w:rFonts w:ascii="Verdana" w:hAnsi="Verdana"/>
                <w:b/>
                <w:bCs/>
                <w:sz w:val="18"/>
                <w:szCs w:val="18"/>
              </w:rPr>
            </w:pPr>
          </w:p>
        </w:tc>
        <w:tc>
          <w:tcPr>
            <w:tcW w:w="2573" w:type="pct"/>
            <w:shd w:val="clear" w:color="auto" w:fill="auto"/>
          </w:tcPr>
          <w:p w14:paraId="61EE3245" w14:textId="77777777" w:rsidR="00FC37A7" w:rsidRPr="00FC5ADE" w:rsidRDefault="00FC37A7" w:rsidP="00167102">
            <w:pPr>
              <w:spacing w:line="360" w:lineRule="auto"/>
              <w:rPr>
                <w:rFonts w:ascii="Verdana" w:hAnsi="Verdana"/>
                <w:caps/>
                <w:sz w:val="18"/>
                <w:szCs w:val="18"/>
              </w:rPr>
            </w:pPr>
          </w:p>
        </w:tc>
      </w:tr>
      <w:tr w:rsidR="00FC37A7" w:rsidRPr="0072647D" w14:paraId="27BBC7E7" w14:textId="77777777" w:rsidTr="0072647D">
        <w:tc>
          <w:tcPr>
            <w:tcW w:w="2427" w:type="pct"/>
            <w:shd w:val="clear" w:color="auto" w:fill="D3DFEE"/>
          </w:tcPr>
          <w:p w14:paraId="756B313F" w14:textId="77777777" w:rsidR="00FC37A7" w:rsidRDefault="00FC37A7" w:rsidP="00167102">
            <w:pPr>
              <w:spacing w:line="360" w:lineRule="auto"/>
              <w:rPr>
                <w:rFonts w:ascii="Verdana" w:hAnsi="Verdana"/>
                <w:b/>
                <w:bCs/>
                <w:sz w:val="18"/>
                <w:szCs w:val="18"/>
              </w:rPr>
            </w:pPr>
          </w:p>
        </w:tc>
        <w:tc>
          <w:tcPr>
            <w:tcW w:w="2573" w:type="pct"/>
            <w:shd w:val="clear" w:color="auto" w:fill="D3DFEE"/>
          </w:tcPr>
          <w:p w14:paraId="2C4D2CC8" w14:textId="77777777" w:rsidR="00FC37A7" w:rsidRDefault="00FC37A7" w:rsidP="00167102">
            <w:pPr>
              <w:spacing w:line="360" w:lineRule="auto"/>
              <w:rPr>
                <w:rFonts w:ascii="Verdana" w:hAnsi="Verdana"/>
                <w:caps/>
                <w:sz w:val="18"/>
                <w:szCs w:val="18"/>
              </w:rPr>
            </w:pPr>
          </w:p>
        </w:tc>
      </w:tr>
    </w:tbl>
    <w:p w14:paraId="69F0BB30" w14:textId="77777777" w:rsidR="00BE3288" w:rsidRPr="00025E7A" w:rsidRDefault="009E20C6" w:rsidP="00025E7A">
      <w:pPr>
        <w:pStyle w:val="Default"/>
        <w:numPr>
          <w:ilvl w:val="0"/>
          <w:numId w:val="25"/>
        </w:numPr>
        <w:spacing w:before="240" w:after="120"/>
        <w:rPr>
          <w:rFonts w:ascii="Tempus Sans ITC" w:hAnsi="Tempus Sans ITC" w:cs="Tempus Sans ITC"/>
          <w:b/>
          <w:bCs/>
          <w:color w:val="auto"/>
          <w:sz w:val="20"/>
          <w:szCs w:val="20"/>
        </w:rPr>
      </w:pPr>
      <w:r w:rsidRPr="00025E7A">
        <w:rPr>
          <w:rFonts w:ascii="Tempus Sans ITC" w:hAnsi="Tempus Sans ITC" w:cs="Tempus Sans ITC"/>
          <w:b/>
          <w:bCs/>
          <w:color w:val="auto"/>
          <w:sz w:val="20"/>
          <w:szCs w:val="20"/>
        </w:rPr>
        <w:t xml:space="preserve">PROPOSTE: USCITE DIDATTICHE E VIAGGI D’ISTRUZIONE </w:t>
      </w:r>
    </w:p>
    <w:p w14:paraId="534A0B36" w14:textId="77777777" w:rsidR="00EB5914" w:rsidRDefault="00EB5914" w:rsidP="00F5199D">
      <w:pPr>
        <w:pStyle w:val="Paragrafoelenco"/>
        <w:ind w:left="0"/>
        <w:jc w:val="both"/>
        <w:rPr>
          <w:rFonts w:ascii="Tempus Sans ITC" w:hAnsi="Tempus Sans ITC" w:cs="Tempus Sans ITC"/>
          <w:sz w:val="20"/>
          <w:szCs w:val="20"/>
        </w:rPr>
      </w:pPr>
      <w:r>
        <w:rPr>
          <w:rFonts w:ascii="Tempus Sans ITC" w:hAnsi="Tempus Sans ITC" w:cs="Tempus Sans ITC"/>
          <w:sz w:val="20"/>
          <w:szCs w:val="20"/>
        </w:rPr>
        <w:t xml:space="preserve">Per la classe </w:t>
      </w:r>
      <w:r w:rsidR="00AB0514">
        <w:rPr>
          <w:rFonts w:ascii="Tempus Sans ITC" w:hAnsi="Tempus Sans ITC" w:cs="Tempus Sans ITC"/>
          <w:sz w:val="20"/>
          <w:szCs w:val="20"/>
        </w:rPr>
        <w:t>______</w:t>
      </w:r>
      <w:r>
        <w:rPr>
          <w:rFonts w:ascii="Tempus Sans ITC" w:hAnsi="Tempus Sans ITC" w:cs="Tempus Sans ITC"/>
          <w:sz w:val="20"/>
          <w:szCs w:val="20"/>
        </w:rPr>
        <w:t xml:space="preserve"> si prevedono le seguenti uscite didattiche:</w:t>
      </w:r>
    </w:p>
    <w:p w14:paraId="5A9CEA3C" w14:textId="77777777" w:rsidR="00B913B0" w:rsidRDefault="00B913B0" w:rsidP="00F5199D">
      <w:pPr>
        <w:pStyle w:val="Paragrafoelenco"/>
        <w:ind w:left="0"/>
        <w:jc w:val="both"/>
        <w:rPr>
          <w:rFonts w:ascii="Tempus Sans ITC" w:hAnsi="Tempus Sans ITC" w:cs="Tempus Sans ITC"/>
          <w:sz w:val="20"/>
          <w:szCs w:val="20"/>
        </w:rPr>
      </w:pPr>
    </w:p>
    <w:p w14:paraId="50D2F4E9" w14:textId="77777777" w:rsidR="00B913B0" w:rsidRDefault="00B913B0" w:rsidP="00F5199D">
      <w:pPr>
        <w:pStyle w:val="Paragrafoelenco"/>
        <w:ind w:left="0"/>
        <w:jc w:val="both"/>
        <w:rPr>
          <w:rFonts w:ascii="Tempus Sans ITC" w:hAnsi="Tempus Sans ITC" w:cs="Tempus Sans ITC"/>
          <w:sz w:val="20"/>
          <w:szCs w:val="20"/>
        </w:rPr>
      </w:pPr>
    </w:p>
    <w:p w14:paraId="480A64D0" w14:textId="77777777" w:rsidR="005B061D" w:rsidRDefault="009E20C6" w:rsidP="00F5199D">
      <w:pPr>
        <w:pStyle w:val="Paragrafoelenco"/>
        <w:ind w:left="0"/>
        <w:jc w:val="both"/>
        <w:rPr>
          <w:rFonts w:ascii="Tempus Sans ITC" w:hAnsi="Tempus Sans ITC" w:cs="Tempus Sans ITC"/>
          <w:sz w:val="20"/>
          <w:szCs w:val="20"/>
        </w:rPr>
      </w:pPr>
      <w:r>
        <w:rPr>
          <w:rFonts w:ascii="Tempus Sans ITC" w:hAnsi="Tempus Sans ITC" w:cs="Tempus Sans ITC"/>
          <w:sz w:val="20"/>
          <w:szCs w:val="20"/>
        </w:rPr>
        <w:t xml:space="preserve">Si sottolinea che le suddette uscite sono organizzate </w:t>
      </w:r>
      <w:r w:rsidR="005B061D" w:rsidRPr="00BE3288">
        <w:rPr>
          <w:rFonts w:ascii="Tempus Sans ITC" w:hAnsi="Tempus Sans ITC" w:cs="Tempus Sans ITC"/>
          <w:sz w:val="20"/>
          <w:szCs w:val="20"/>
        </w:rPr>
        <w:t>in coerenza con la programmazione di classe e compatibilmente con l’impegno degli alunni ed il rispetto del Regolamento d’Istituto. Essendo un’attività di approfondimento, non verrà considerata qualora non si rilevi impegno da parte degli alunni.</w:t>
      </w:r>
    </w:p>
    <w:p w14:paraId="51CA550E" w14:textId="77777777" w:rsidR="00BE3288" w:rsidRDefault="00BE3288" w:rsidP="00BE3288">
      <w:pPr>
        <w:pStyle w:val="Paragrafoelenco"/>
        <w:jc w:val="both"/>
        <w:rPr>
          <w:rFonts w:ascii="Tempus Sans ITC" w:hAnsi="Tempus Sans ITC" w:cs="Tempus Sans ITC"/>
          <w:sz w:val="20"/>
          <w:szCs w:val="20"/>
        </w:rPr>
      </w:pPr>
    </w:p>
    <w:p w14:paraId="5A2DDD97" w14:textId="77777777" w:rsidR="00C53014" w:rsidRDefault="00C53014" w:rsidP="00BE3288">
      <w:pPr>
        <w:pStyle w:val="Paragrafoelenco"/>
        <w:jc w:val="both"/>
        <w:rPr>
          <w:rFonts w:ascii="Tempus Sans ITC" w:hAnsi="Tempus Sans ITC" w:cs="Tempus Sans ITC"/>
          <w:sz w:val="20"/>
          <w:szCs w:val="20"/>
        </w:rPr>
      </w:pPr>
    </w:p>
    <w:p w14:paraId="2C9ACC17" w14:textId="77777777" w:rsidR="005B061D" w:rsidRDefault="005B061D" w:rsidP="00244DFB">
      <w:pPr>
        <w:jc w:val="both"/>
        <w:rPr>
          <w:rFonts w:ascii="Tempus Sans ITC" w:hAnsi="Tempus Sans ITC" w:cs="Tempus Sans ITC"/>
          <w:sz w:val="20"/>
          <w:szCs w:val="20"/>
        </w:rPr>
      </w:pPr>
      <w:r>
        <w:rPr>
          <w:rFonts w:ascii="Tempus Sans ITC" w:hAnsi="Tempus Sans ITC" w:cs="Tempus Sans ITC"/>
          <w:sz w:val="20"/>
          <w:szCs w:val="20"/>
        </w:rPr>
        <w:t>Monteparano</w:t>
      </w:r>
      <w:r w:rsidR="003D6CF9">
        <w:rPr>
          <w:rFonts w:ascii="Tempus Sans ITC" w:hAnsi="Tempus Sans ITC" w:cs="Tempus Sans ITC"/>
          <w:sz w:val="20"/>
          <w:szCs w:val="20"/>
        </w:rPr>
        <w:t xml:space="preserve"> lì __/__/20_____</w:t>
      </w:r>
    </w:p>
    <w:p w14:paraId="499446DA" w14:textId="77777777" w:rsidR="00C53014" w:rsidRDefault="00C53014" w:rsidP="00244DFB">
      <w:pPr>
        <w:ind w:left="5812"/>
        <w:jc w:val="center"/>
        <w:rPr>
          <w:rFonts w:ascii="Tempus Sans ITC" w:hAnsi="Tempus Sans ITC" w:cs="Tempus Sans ITC"/>
          <w:sz w:val="20"/>
          <w:szCs w:val="20"/>
        </w:rPr>
      </w:pPr>
    </w:p>
    <w:p w14:paraId="586EF162" w14:textId="77777777" w:rsidR="005B061D" w:rsidRDefault="005B061D" w:rsidP="00244DFB">
      <w:pPr>
        <w:ind w:left="5812"/>
        <w:jc w:val="center"/>
        <w:rPr>
          <w:rFonts w:ascii="Tempus Sans ITC" w:hAnsi="Tempus Sans ITC" w:cs="Tempus Sans ITC"/>
          <w:sz w:val="20"/>
          <w:szCs w:val="20"/>
        </w:rPr>
      </w:pPr>
      <w:r>
        <w:rPr>
          <w:rFonts w:ascii="Tempus Sans ITC" w:hAnsi="Tempus Sans ITC" w:cs="Tempus Sans ITC"/>
          <w:sz w:val="20"/>
          <w:szCs w:val="20"/>
        </w:rPr>
        <w:t>Il coordinatore di classe</w:t>
      </w:r>
    </w:p>
    <w:p w14:paraId="332F34CA" w14:textId="77777777" w:rsidR="00AB0514" w:rsidRDefault="00AB0514" w:rsidP="00244DFB">
      <w:pPr>
        <w:ind w:left="5812"/>
        <w:jc w:val="center"/>
        <w:rPr>
          <w:rFonts w:ascii="Tempus Sans ITC" w:hAnsi="Tempus Sans ITC" w:cs="Tempus Sans ITC"/>
          <w:sz w:val="20"/>
          <w:szCs w:val="20"/>
        </w:rPr>
      </w:pPr>
      <w:r>
        <w:rPr>
          <w:rFonts w:ascii="Tempus Sans ITC" w:hAnsi="Tempus Sans ITC" w:cs="Tempus Sans ITC"/>
          <w:sz w:val="20"/>
          <w:szCs w:val="20"/>
        </w:rPr>
        <w:t>_________________</w:t>
      </w:r>
    </w:p>
    <w:p w14:paraId="3508EA59" w14:textId="77777777" w:rsidR="003D6CF9" w:rsidRDefault="003D6CF9" w:rsidP="00244DFB">
      <w:pPr>
        <w:ind w:left="5812"/>
        <w:jc w:val="center"/>
        <w:rPr>
          <w:rFonts w:ascii="Tempus Sans ITC" w:hAnsi="Tempus Sans ITC" w:cs="Tempus Sans ITC"/>
          <w:sz w:val="20"/>
          <w:szCs w:val="20"/>
        </w:rPr>
      </w:pPr>
    </w:p>
    <w:p w14:paraId="32131E51" w14:textId="77777777" w:rsidR="003D6CF9" w:rsidRDefault="003D6CF9" w:rsidP="00244DFB">
      <w:pPr>
        <w:ind w:left="5812"/>
        <w:jc w:val="center"/>
        <w:rPr>
          <w:rFonts w:ascii="Tempus Sans ITC" w:hAnsi="Tempus Sans ITC" w:cs="Tempus Sans ITC"/>
          <w:sz w:val="20"/>
          <w:szCs w:val="20"/>
        </w:rPr>
      </w:pPr>
    </w:p>
    <w:p w14:paraId="227ED5EE" w14:textId="77777777" w:rsidR="005B061D" w:rsidRDefault="005B061D" w:rsidP="00244DFB">
      <w:pPr>
        <w:ind w:left="5812"/>
        <w:jc w:val="center"/>
        <w:rPr>
          <w:rFonts w:ascii="Tempus Sans ITC" w:hAnsi="Tempus Sans ITC" w:cs="Tempus Sans ITC"/>
          <w:sz w:val="20"/>
          <w:szCs w:val="20"/>
        </w:rPr>
      </w:pPr>
      <w:r>
        <w:rPr>
          <w:rFonts w:ascii="Tempus Sans ITC" w:hAnsi="Tempus Sans ITC" w:cs="Tempus Sans ITC"/>
          <w:sz w:val="20"/>
          <w:szCs w:val="20"/>
        </w:rPr>
        <w:t>Il Dirigente Scolastico</w:t>
      </w:r>
    </w:p>
    <w:p w14:paraId="76E1D064" w14:textId="44C9EDA2" w:rsidR="00B913B0" w:rsidRDefault="00B913B0" w:rsidP="00244DFB">
      <w:pPr>
        <w:ind w:left="5812"/>
        <w:jc w:val="center"/>
        <w:rPr>
          <w:rFonts w:ascii="Tempus Sans ITC" w:hAnsi="Tempus Sans ITC" w:cs="Tempus Sans ITC"/>
          <w:b/>
          <w:sz w:val="20"/>
          <w:szCs w:val="20"/>
        </w:rPr>
      </w:pPr>
      <w:r w:rsidRPr="00B913B0">
        <w:rPr>
          <w:rFonts w:ascii="Tempus Sans ITC" w:hAnsi="Tempus Sans ITC" w:cs="Tempus Sans ITC"/>
          <w:b/>
          <w:sz w:val="20"/>
          <w:szCs w:val="20"/>
        </w:rPr>
        <w:t xml:space="preserve">dott.ssa </w:t>
      </w:r>
      <w:r w:rsidR="005B2C73">
        <w:rPr>
          <w:rFonts w:ascii="Tempus Sans ITC" w:hAnsi="Tempus Sans ITC" w:cs="Tempus Sans ITC"/>
          <w:b/>
          <w:sz w:val="20"/>
          <w:szCs w:val="20"/>
        </w:rPr>
        <w:t>Roberta Panico</w:t>
      </w:r>
    </w:p>
    <w:p w14:paraId="500490BA" w14:textId="77777777" w:rsidR="006E23FC" w:rsidRPr="00B913B0" w:rsidRDefault="006E23FC" w:rsidP="00244DFB">
      <w:pPr>
        <w:ind w:left="5812"/>
        <w:jc w:val="center"/>
        <w:rPr>
          <w:rFonts w:ascii="Tempus Sans ITC" w:hAnsi="Tempus Sans ITC" w:cs="Tempus Sans ITC"/>
          <w:b/>
          <w:sz w:val="20"/>
          <w:szCs w:val="20"/>
        </w:rPr>
      </w:pPr>
    </w:p>
    <w:p w14:paraId="5A3107E9" w14:textId="77777777" w:rsidR="005B061D" w:rsidRDefault="00AB0514" w:rsidP="00244DFB">
      <w:pPr>
        <w:ind w:left="5812"/>
        <w:jc w:val="center"/>
        <w:rPr>
          <w:rFonts w:ascii="Tempus Sans ITC" w:hAnsi="Tempus Sans ITC" w:cs="Tempus Sans ITC"/>
          <w:sz w:val="20"/>
          <w:szCs w:val="20"/>
        </w:rPr>
      </w:pPr>
      <w:r>
        <w:rPr>
          <w:rFonts w:ascii="Tempus Sans ITC" w:hAnsi="Tempus Sans ITC" w:cs="Tempus Sans ITC"/>
          <w:sz w:val="20"/>
          <w:szCs w:val="20"/>
        </w:rPr>
        <w:t>___________________</w:t>
      </w:r>
    </w:p>
    <w:p w14:paraId="26095568" w14:textId="77777777" w:rsidR="005B061D" w:rsidRDefault="005B061D" w:rsidP="00244DFB">
      <w:pPr>
        <w:ind w:left="5812"/>
        <w:jc w:val="center"/>
        <w:rPr>
          <w:rFonts w:ascii="Tempus Sans ITC" w:hAnsi="Tempus Sans ITC" w:cs="Tempus Sans ITC"/>
          <w:sz w:val="20"/>
          <w:szCs w:val="20"/>
        </w:rPr>
      </w:pPr>
    </w:p>
    <w:p w14:paraId="4F1E2F80" w14:textId="77777777" w:rsidR="005B061D" w:rsidRDefault="005B061D" w:rsidP="009F3792">
      <w:pPr>
        <w:rPr>
          <w:rFonts w:ascii="Tempus Sans ITC" w:hAnsi="Tempus Sans ITC" w:cs="Tempus Sans ITC"/>
          <w:sz w:val="20"/>
          <w:szCs w:val="20"/>
        </w:rPr>
      </w:pPr>
      <w:r>
        <w:rPr>
          <w:rFonts w:ascii="Tempus Sans ITC" w:hAnsi="Tempus Sans ITC" w:cs="Tempus Sans ITC"/>
          <w:sz w:val="20"/>
          <w:szCs w:val="20"/>
        </w:rPr>
        <w:tab/>
      </w:r>
    </w:p>
    <w:sectPr w:rsidR="005B061D" w:rsidSect="003D6CF9">
      <w:footerReference w:type="default" r:id="rId9"/>
      <w:pgSz w:w="11906" w:h="16838"/>
      <w:pgMar w:top="1417" w:right="1134" w:bottom="1134" w:left="1134"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10A1" w14:textId="77777777" w:rsidR="009A06D0" w:rsidRDefault="009A06D0" w:rsidP="000F6B5F">
      <w:r>
        <w:separator/>
      </w:r>
    </w:p>
  </w:endnote>
  <w:endnote w:type="continuationSeparator" w:id="0">
    <w:p w14:paraId="76435D62" w14:textId="77777777" w:rsidR="009A06D0" w:rsidRDefault="009A06D0" w:rsidP="000F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SansM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7119" w14:textId="77777777" w:rsidR="005B061D" w:rsidRDefault="005B061D">
    <w:pPr>
      <w:pStyle w:val="Pidipagina"/>
      <w:rPr>
        <w:rFonts w:ascii="Tempus Sans ITC" w:hAnsi="Tempus Sans ITC" w:cs="Tempus Sans ITC"/>
        <w:sz w:val="16"/>
        <w:szCs w:val="16"/>
      </w:rPr>
    </w:pPr>
  </w:p>
  <w:p w14:paraId="4032AE9D" w14:textId="77777777" w:rsidR="005B061D" w:rsidRPr="000F6B5F" w:rsidRDefault="005B061D" w:rsidP="003D6CF9">
    <w:pPr>
      <w:pStyle w:val="Pidipagina"/>
      <w:jc w:val="center"/>
      <w:rPr>
        <w:rFonts w:ascii="Tempus Sans ITC" w:hAnsi="Tempus Sans ITC" w:cs="Tempus Sans ITC"/>
        <w:sz w:val="16"/>
        <w:szCs w:val="16"/>
      </w:rPr>
    </w:pPr>
    <w:r w:rsidRPr="000F6B5F">
      <w:rPr>
        <w:rFonts w:ascii="Tempus Sans ITC" w:hAnsi="Tempus Sans ITC" w:cs="Tempus Sans ITC"/>
        <w:sz w:val="16"/>
        <w:szCs w:val="16"/>
      </w:rPr>
      <w:t>I.C. “MADONNA DELLA CAMERA”</w:t>
    </w:r>
    <w:r>
      <w:rPr>
        <w:rFonts w:ascii="Tempus Sans ITC" w:hAnsi="Tempus Sans ITC" w:cs="Tempus Sans ITC"/>
        <w:sz w:val="16"/>
        <w:szCs w:val="16"/>
      </w:rPr>
      <w:t xml:space="preserve"> di</w:t>
    </w:r>
    <w:r w:rsidRPr="000F6B5F">
      <w:rPr>
        <w:rFonts w:ascii="Tempus Sans ITC" w:hAnsi="Tempus Sans ITC" w:cs="Tempus Sans ITC"/>
        <w:sz w:val="16"/>
        <w:szCs w:val="16"/>
      </w:rPr>
      <w:t xml:space="preserve"> Monteparano, Faggiano e Roccaforzata</w:t>
    </w:r>
  </w:p>
  <w:p w14:paraId="73619167" w14:textId="77777777" w:rsidR="005B061D" w:rsidRPr="000F6B5F" w:rsidRDefault="005B061D" w:rsidP="003D6CF9">
    <w:pPr>
      <w:pStyle w:val="Pidipagina"/>
      <w:jc w:val="center"/>
      <w:rPr>
        <w:rFonts w:ascii="Tempus Sans ITC" w:hAnsi="Tempus Sans ITC" w:cs="Tempus Sans ITC"/>
        <w:sz w:val="16"/>
        <w:szCs w:val="16"/>
      </w:rPr>
    </w:pPr>
    <w:r w:rsidRPr="000F6B5F">
      <w:rPr>
        <w:rFonts w:ascii="Tempus Sans ITC" w:hAnsi="Tempus Sans ITC" w:cs="Tempus Sans ITC"/>
        <w:sz w:val="16"/>
        <w:szCs w:val="16"/>
      </w:rPr>
      <w:t>CONTRATTO FORMATIVO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07C9" w14:textId="77777777" w:rsidR="009A06D0" w:rsidRDefault="009A06D0" w:rsidP="000F6B5F">
      <w:r>
        <w:separator/>
      </w:r>
    </w:p>
  </w:footnote>
  <w:footnote w:type="continuationSeparator" w:id="0">
    <w:p w14:paraId="6E039C99" w14:textId="77777777" w:rsidR="009A06D0" w:rsidRDefault="009A06D0" w:rsidP="000F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0CB"/>
    <w:multiLevelType w:val="hybridMultilevel"/>
    <w:tmpl w:val="944CA4F8"/>
    <w:lvl w:ilvl="0" w:tplc="3B12734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7E8513C"/>
    <w:multiLevelType w:val="hybridMultilevel"/>
    <w:tmpl w:val="57D62714"/>
    <w:lvl w:ilvl="0" w:tplc="C6EE0F5A">
      <w:start w:val="1"/>
      <w:numFmt w:val="bullet"/>
      <w:lvlText w:val=""/>
      <w:lvlJc w:val="left"/>
      <w:pPr>
        <w:ind w:left="360" w:hanging="360"/>
      </w:pPr>
      <w:rPr>
        <w:rFonts w:ascii="Wingdings" w:hAnsi="Wingdings" w:cs="Wingdings" w:hint="default"/>
        <w:color w:val="auto"/>
      </w:rPr>
    </w:lvl>
    <w:lvl w:ilvl="1" w:tplc="C6EE0F5A">
      <w:start w:val="1"/>
      <w:numFmt w:val="bullet"/>
      <w:lvlText w:val=""/>
      <w:lvlJc w:val="left"/>
      <w:pPr>
        <w:ind w:left="1080" w:hanging="360"/>
      </w:pPr>
      <w:rPr>
        <w:rFonts w:ascii="Wingdings" w:hAnsi="Wingdings" w:cs="Wingdings" w:hint="default"/>
        <w:color w:val="auto"/>
      </w:rPr>
    </w:lvl>
    <w:lvl w:ilvl="2" w:tplc="8ACAD08E">
      <w:numFmt w:val="bullet"/>
      <w:lvlText w:val="-"/>
      <w:lvlJc w:val="left"/>
      <w:pPr>
        <w:ind w:left="1800" w:hanging="360"/>
      </w:pPr>
      <w:rPr>
        <w:rFonts w:ascii="Tempus Sans ITC" w:eastAsia="Times New Roman" w:hAnsi="Tempus Sans ITC"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 w15:restartNumberingAfterBreak="0">
    <w:nsid w:val="1CCF6BEF"/>
    <w:multiLevelType w:val="hybridMultilevel"/>
    <w:tmpl w:val="0ADE2A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0906596"/>
    <w:multiLevelType w:val="hybridMultilevel"/>
    <w:tmpl w:val="E460B6C2"/>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241C073E"/>
    <w:multiLevelType w:val="hybridMultilevel"/>
    <w:tmpl w:val="2D6C1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296CC1"/>
    <w:multiLevelType w:val="hybridMultilevel"/>
    <w:tmpl w:val="D0EA5F60"/>
    <w:lvl w:ilvl="0" w:tplc="AC189724">
      <w:numFmt w:val="bullet"/>
      <w:lvlText w:val="-"/>
      <w:lvlJc w:val="left"/>
      <w:pPr>
        <w:ind w:left="1080" w:hanging="360"/>
      </w:pPr>
      <w:rPr>
        <w:rFonts w:ascii="Tempus Sans ITC" w:eastAsia="Times New Roman" w:hAnsi="Tempus Sans ITC"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6" w15:restartNumberingAfterBreak="0">
    <w:nsid w:val="35CC7E77"/>
    <w:multiLevelType w:val="multilevel"/>
    <w:tmpl w:val="FD0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9555A"/>
    <w:multiLevelType w:val="hybridMultilevel"/>
    <w:tmpl w:val="483C74B4"/>
    <w:lvl w:ilvl="0" w:tplc="774E777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3C356F54"/>
    <w:multiLevelType w:val="hybridMultilevel"/>
    <w:tmpl w:val="80887A20"/>
    <w:lvl w:ilvl="0" w:tplc="C6EE0F5A">
      <w:start w:val="1"/>
      <w:numFmt w:val="bullet"/>
      <w:lvlText w:val=""/>
      <w:lvlJc w:val="left"/>
      <w:pPr>
        <w:ind w:left="720" w:hanging="360"/>
      </w:pPr>
      <w:rPr>
        <w:rFonts w:ascii="Wingdings" w:hAnsi="Wingdings" w:cs="Wingdings" w:hint="default"/>
        <w:color w:val="auto"/>
      </w:rPr>
    </w:lvl>
    <w:lvl w:ilvl="1" w:tplc="4C62D13A">
      <w:start w:val="1"/>
      <w:numFmt w:val="bullet"/>
      <w:lvlText w:val=""/>
      <w:lvlJc w:val="left"/>
      <w:pPr>
        <w:ind w:left="1440" w:hanging="360"/>
      </w:pPr>
      <w:rPr>
        <w:rFonts w:ascii="Wingdings" w:hAnsi="Wingdings" w:cs="Wingdings" w:hint="default"/>
        <w:color w:val="auto"/>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3D4D6CFE"/>
    <w:multiLevelType w:val="hybridMultilevel"/>
    <w:tmpl w:val="2A50C0B8"/>
    <w:lvl w:ilvl="0" w:tplc="E886F4E6">
      <w:numFmt w:val="bullet"/>
      <w:lvlText w:val=""/>
      <w:lvlJc w:val="left"/>
      <w:pPr>
        <w:ind w:left="1440" w:hanging="360"/>
      </w:pPr>
      <w:rPr>
        <w:rFonts w:ascii="Symbol" w:eastAsia="Times New Roman"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0" w15:restartNumberingAfterBreak="0">
    <w:nsid w:val="40CF077D"/>
    <w:multiLevelType w:val="hybridMultilevel"/>
    <w:tmpl w:val="FB48A02E"/>
    <w:lvl w:ilvl="0" w:tplc="AC189724">
      <w:numFmt w:val="bullet"/>
      <w:lvlText w:val="-"/>
      <w:lvlJc w:val="left"/>
      <w:pPr>
        <w:ind w:left="720" w:hanging="360"/>
      </w:pPr>
      <w:rPr>
        <w:rFonts w:ascii="Tempus Sans ITC" w:eastAsia="Times New Roman" w:hAnsi="Tempus Sans ITC"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53D6F28"/>
    <w:multiLevelType w:val="hybridMultilevel"/>
    <w:tmpl w:val="4C8A97D2"/>
    <w:lvl w:ilvl="0" w:tplc="774E777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48941D0E"/>
    <w:multiLevelType w:val="hybridMultilevel"/>
    <w:tmpl w:val="23166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E053E"/>
    <w:multiLevelType w:val="hybridMultilevel"/>
    <w:tmpl w:val="B2F05440"/>
    <w:lvl w:ilvl="0" w:tplc="AC189724">
      <w:numFmt w:val="bullet"/>
      <w:lvlText w:val="-"/>
      <w:lvlJc w:val="left"/>
      <w:pPr>
        <w:ind w:left="720" w:hanging="360"/>
      </w:pPr>
      <w:rPr>
        <w:rFonts w:ascii="Tempus Sans ITC" w:eastAsia="Times New Roman" w:hAnsi="Tempus Sans ITC"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4AB67EF5"/>
    <w:multiLevelType w:val="hybridMultilevel"/>
    <w:tmpl w:val="19541C4A"/>
    <w:lvl w:ilvl="0" w:tplc="C6EE0F5A">
      <w:start w:val="1"/>
      <w:numFmt w:val="bullet"/>
      <w:lvlText w:val=""/>
      <w:lvlJc w:val="left"/>
      <w:pPr>
        <w:ind w:left="360" w:hanging="360"/>
      </w:pPr>
      <w:rPr>
        <w:rFonts w:ascii="Wingdings" w:hAnsi="Wingdings" w:cs="Wingdings" w:hint="default"/>
        <w:color w:val="auto"/>
      </w:rPr>
    </w:lvl>
    <w:lvl w:ilvl="1" w:tplc="5A9A3166">
      <w:numFmt w:val="bullet"/>
      <w:lvlText w:val=""/>
      <w:lvlJc w:val="left"/>
      <w:pPr>
        <w:ind w:left="1080" w:hanging="360"/>
      </w:pPr>
      <w:rPr>
        <w:rFonts w:ascii="Tempus Sans ITC" w:eastAsia="Times New Roman" w:hAnsi="Tempus Sans ITC" w:hint="default"/>
      </w:rPr>
    </w:lvl>
    <w:lvl w:ilvl="2" w:tplc="8ACAD08E">
      <w:numFmt w:val="bullet"/>
      <w:lvlText w:val="-"/>
      <w:lvlJc w:val="left"/>
      <w:pPr>
        <w:ind w:left="1800" w:hanging="360"/>
      </w:pPr>
      <w:rPr>
        <w:rFonts w:ascii="Tempus Sans ITC" w:eastAsia="Times New Roman" w:hAnsi="Tempus Sans ITC"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5" w15:restartNumberingAfterBreak="0">
    <w:nsid w:val="4D3A648B"/>
    <w:multiLevelType w:val="hybridMultilevel"/>
    <w:tmpl w:val="CBA87B70"/>
    <w:lvl w:ilvl="0" w:tplc="AC189724">
      <w:numFmt w:val="bullet"/>
      <w:lvlText w:val="-"/>
      <w:lvlJc w:val="left"/>
      <w:pPr>
        <w:ind w:left="720" w:hanging="360"/>
      </w:pPr>
      <w:rPr>
        <w:rFonts w:ascii="Tempus Sans ITC" w:eastAsia="Times New Roman" w:hAnsi="Tempus Sans ITC"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4F47152C"/>
    <w:multiLevelType w:val="hybridMultilevel"/>
    <w:tmpl w:val="FB6627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95D1D80"/>
    <w:multiLevelType w:val="hybridMultilevel"/>
    <w:tmpl w:val="FE8C002C"/>
    <w:lvl w:ilvl="0" w:tplc="AC189724">
      <w:numFmt w:val="bullet"/>
      <w:lvlText w:val="-"/>
      <w:lvlJc w:val="left"/>
      <w:pPr>
        <w:ind w:left="720" w:hanging="360"/>
      </w:pPr>
      <w:rPr>
        <w:rFonts w:ascii="Tempus Sans ITC" w:eastAsia="Times New Roman" w:hAnsi="Tempus Sans ITC"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5A52401B"/>
    <w:multiLevelType w:val="hybridMultilevel"/>
    <w:tmpl w:val="31AC1C72"/>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610671E8"/>
    <w:multiLevelType w:val="hybridMultilevel"/>
    <w:tmpl w:val="254087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78110F2"/>
    <w:multiLevelType w:val="hybridMultilevel"/>
    <w:tmpl w:val="57642AD2"/>
    <w:lvl w:ilvl="0" w:tplc="32C624B2">
      <w:numFmt w:val="bullet"/>
      <w:lvlText w:val="-"/>
      <w:lvlJc w:val="left"/>
      <w:pPr>
        <w:ind w:left="720" w:hanging="360"/>
      </w:pPr>
      <w:rPr>
        <w:rFonts w:ascii="Calibri" w:eastAsia="Times New Roman" w:hAnsi="Calibri"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742D3236"/>
    <w:multiLevelType w:val="hybridMultilevel"/>
    <w:tmpl w:val="01B01B9C"/>
    <w:lvl w:ilvl="0" w:tplc="AC189724">
      <w:numFmt w:val="bullet"/>
      <w:lvlText w:val="-"/>
      <w:lvlJc w:val="left"/>
      <w:pPr>
        <w:ind w:left="1440" w:hanging="360"/>
      </w:pPr>
      <w:rPr>
        <w:rFonts w:ascii="Tempus Sans ITC" w:eastAsia="Times New Roman" w:hAnsi="Tempus Sans ITC"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22" w15:restartNumberingAfterBreak="0">
    <w:nsid w:val="7926797B"/>
    <w:multiLevelType w:val="hybridMultilevel"/>
    <w:tmpl w:val="C128D56C"/>
    <w:lvl w:ilvl="0" w:tplc="AC189724">
      <w:numFmt w:val="bullet"/>
      <w:lvlText w:val="-"/>
      <w:lvlJc w:val="left"/>
      <w:pPr>
        <w:ind w:left="720" w:hanging="360"/>
      </w:pPr>
      <w:rPr>
        <w:rFonts w:ascii="Tempus Sans ITC" w:eastAsia="Times New Roman" w:hAnsi="Tempus Sans ITC"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15:restartNumberingAfterBreak="0">
    <w:nsid w:val="7F744984"/>
    <w:multiLevelType w:val="hybridMultilevel"/>
    <w:tmpl w:val="057CDDCA"/>
    <w:lvl w:ilvl="0" w:tplc="C6EE0F5A">
      <w:start w:val="1"/>
      <w:numFmt w:val="bullet"/>
      <w:lvlText w:val=""/>
      <w:lvlJc w:val="left"/>
      <w:pPr>
        <w:ind w:left="1440" w:hanging="360"/>
      </w:pPr>
      <w:rPr>
        <w:rFonts w:ascii="Wingdings" w:hAnsi="Wingdings" w:cs="Wingdings"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24" w15:restartNumberingAfterBreak="0">
    <w:nsid w:val="7FBA5B60"/>
    <w:multiLevelType w:val="hybridMultilevel"/>
    <w:tmpl w:val="87E03C32"/>
    <w:lvl w:ilvl="0" w:tplc="AC189724">
      <w:numFmt w:val="bullet"/>
      <w:lvlText w:val="-"/>
      <w:lvlJc w:val="left"/>
      <w:pPr>
        <w:ind w:left="720" w:hanging="360"/>
      </w:pPr>
      <w:rPr>
        <w:rFonts w:ascii="Tempus Sans ITC" w:eastAsia="Times New Roman" w:hAnsi="Tempus Sans ITC"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1753045948">
    <w:abstractNumId w:val="0"/>
  </w:num>
  <w:num w:numId="2" w16cid:durableId="1933852740">
    <w:abstractNumId w:val="14"/>
  </w:num>
  <w:num w:numId="3" w16cid:durableId="1179733195">
    <w:abstractNumId w:val="23"/>
  </w:num>
  <w:num w:numId="4" w16cid:durableId="562715326">
    <w:abstractNumId w:val="8"/>
  </w:num>
  <w:num w:numId="5" w16cid:durableId="1739942136">
    <w:abstractNumId w:val="9"/>
  </w:num>
  <w:num w:numId="6" w16cid:durableId="764961634">
    <w:abstractNumId w:val="17"/>
  </w:num>
  <w:num w:numId="7" w16cid:durableId="64300531">
    <w:abstractNumId w:val="22"/>
  </w:num>
  <w:num w:numId="8" w16cid:durableId="301039493">
    <w:abstractNumId w:val="5"/>
  </w:num>
  <w:num w:numId="9" w16cid:durableId="1839811194">
    <w:abstractNumId w:val="16"/>
  </w:num>
  <w:num w:numId="10" w16cid:durableId="995761872">
    <w:abstractNumId w:val="10"/>
  </w:num>
  <w:num w:numId="11" w16cid:durableId="883177604">
    <w:abstractNumId w:val="21"/>
  </w:num>
  <w:num w:numId="12" w16cid:durableId="1693653232">
    <w:abstractNumId w:val="24"/>
  </w:num>
  <w:num w:numId="13" w16cid:durableId="1678728592">
    <w:abstractNumId w:val="19"/>
  </w:num>
  <w:num w:numId="14" w16cid:durableId="1122770886">
    <w:abstractNumId w:val="13"/>
  </w:num>
  <w:num w:numId="15" w16cid:durableId="1770273298">
    <w:abstractNumId w:val="15"/>
  </w:num>
  <w:num w:numId="16" w16cid:durableId="1818716384">
    <w:abstractNumId w:val="18"/>
  </w:num>
  <w:num w:numId="17" w16cid:durableId="327514932">
    <w:abstractNumId w:val="20"/>
  </w:num>
  <w:num w:numId="18" w16cid:durableId="1751082231">
    <w:abstractNumId w:val="11"/>
  </w:num>
  <w:num w:numId="19" w16cid:durableId="126091588">
    <w:abstractNumId w:val="7"/>
  </w:num>
  <w:num w:numId="20" w16cid:durableId="1141507070">
    <w:abstractNumId w:val="3"/>
  </w:num>
  <w:num w:numId="21" w16cid:durableId="795416642">
    <w:abstractNumId w:val="1"/>
  </w:num>
  <w:num w:numId="22" w16cid:durableId="518815534">
    <w:abstractNumId w:val="6"/>
  </w:num>
  <w:num w:numId="23" w16cid:durableId="1100372656">
    <w:abstractNumId w:val="12"/>
  </w:num>
  <w:num w:numId="24" w16cid:durableId="1114599808">
    <w:abstractNumId w:val="4"/>
  </w:num>
  <w:num w:numId="25" w16cid:durableId="177821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5F"/>
    <w:rsid w:val="0001306E"/>
    <w:rsid w:val="00025E7A"/>
    <w:rsid w:val="000721AA"/>
    <w:rsid w:val="00093945"/>
    <w:rsid w:val="000B0547"/>
    <w:rsid w:val="000F6B5F"/>
    <w:rsid w:val="001026E0"/>
    <w:rsid w:val="001205DC"/>
    <w:rsid w:val="0012680C"/>
    <w:rsid w:val="00152BFE"/>
    <w:rsid w:val="00161106"/>
    <w:rsid w:val="00185577"/>
    <w:rsid w:val="00185DD5"/>
    <w:rsid w:val="001A7DD5"/>
    <w:rsid w:val="001D06BC"/>
    <w:rsid w:val="001E2563"/>
    <w:rsid w:val="001F4EA6"/>
    <w:rsid w:val="0021300D"/>
    <w:rsid w:val="002137F6"/>
    <w:rsid w:val="00231405"/>
    <w:rsid w:val="00235DF8"/>
    <w:rsid w:val="002378F6"/>
    <w:rsid w:val="00244691"/>
    <w:rsid w:val="00244DFB"/>
    <w:rsid w:val="00260973"/>
    <w:rsid w:val="00277634"/>
    <w:rsid w:val="0029676E"/>
    <w:rsid w:val="002A57A8"/>
    <w:rsid w:val="002A7C33"/>
    <w:rsid w:val="002D68FD"/>
    <w:rsid w:val="003000AA"/>
    <w:rsid w:val="00304088"/>
    <w:rsid w:val="0033390B"/>
    <w:rsid w:val="00336AC1"/>
    <w:rsid w:val="00361067"/>
    <w:rsid w:val="003C3984"/>
    <w:rsid w:val="003C4F86"/>
    <w:rsid w:val="003D6CF9"/>
    <w:rsid w:val="003E7379"/>
    <w:rsid w:val="004066D0"/>
    <w:rsid w:val="00417718"/>
    <w:rsid w:val="00422E02"/>
    <w:rsid w:val="00446E9A"/>
    <w:rsid w:val="00470569"/>
    <w:rsid w:val="00477449"/>
    <w:rsid w:val="004A4B69"/>
    <w:rsid w:val="004F3489"/>
    <w:rsid w:val="005012B1"/>
    <w:rsid w:val="00513D19"/>
    <w:rsid w:val="0055131F"/>
    <w:rsid w:val="00552A9D"/>
    <w:rsid w:val="00580475"/>
    <w:rsid w:val="005B061D"/>
    <w:rsid w:val="005B2C73"/>
    <w:rsid w:val="005D39FE"/>
    <w:rsid w:val="005E1C02"/>
    <w:rsid w:val="0069438C"/>
    <w:rsid w:val="006C273A"/>
    <w:rsid w:val="006D089F"/>
    <w:rsid w:val="006E23FC"/>
    <w:rsid w:val="006E73A8"/>
    <w:rsid w:val="00710A4F"/>
    <w:rsid w:val="00717455"/>
    <w:rsid w:val="0072647D"/>
    <w:rsid w:val="00764A68"/>
    <w:rsid w:val="00780D0C"/>
    <w:rsid w:val="007A343A"/>
    <w:rsid w:val="007A74AA"/>
    <w:rsid w:val="007B46EE"/>
    <w:rsid w:val="007B5806"/>
    <w:rsid w:val="007C7008"/>
    <w:rsid w:val="0083173F"/>
    <w:rsid w:val="008476FC"/>
    <w:rsid w:val="00874EF9"/>
    <w:rsid w:val="00884586"/>
    <w:rsid w:val="00885DF9"/>
    <w:rsid w:val="00892B8D"/>
    <w:rsid w:val="008C217F"/>
    <w:rsid w:val="008D4C1D"/>
    <w:rsid w:val="008E514F"/>
    <w:rsid w:val="008F4DE0"/>
    <w:rsid w:val="00914176"/>
    <w:rsid w:val="009441A5"/>
    <w:rsid w:val="00966FEE"/>
    <w:rsid w:val="009671C3"/>
    <w:rsid w:val="00977595"/>
    <w:rsid w:val="00982EE6"/>
    <w:rsid w:val="009A06D0"/>
    <w:rsid w:val="009B5AF0"/>
    <w:rsid w:val="009C074E"/>
    <w:rsid w:val="009D1856"/>
    <w:rsid w:val="009E20C6"/>
    <w:rsid w:val="009F3792"/>
    <w:rsid w:val="00A176EC"/>
    <w:rsid w:val="00A34A63"/>
    <w:rsid w:val="00A52B3A"/>
    <w:rsid w:val="00A973E9"/>
    <w:rsid w:val="00AA2826"/>
    <w:rsid w:val="00AA50B3"/>
    <w:rsid w:val="00AB0514"/>
    <w:rsid w:val="00AB0F62"/>
    <w:rsid w:val="00AE4960"/>
    <w:rsid w:val="00AF67D9"/>
    <w:rsid w:val="00B02476"/>
    <w:rsid w:val="00B417F8"/>
    <w:rsid w:val="00B913B0"/>
    <w:rsid w:val="00BD1F94"/>
    <w:rsid w:val="00BD5E7C"/>
    <w:rsid w:val="00BE3288"/>
    <w:rsid w:val="00BE4BBF"/>
    <w:rsid w:val="00BF6806"/>
    <w:rsid w:val="00BF695A"/>
    <w:rsid w:val="00C255D0"/>
    <w:rsid w:val="00C31678"/>
    <w:rsid w:val="00C4642F"/>
    <w:rsid w:val="00C53014"/>
    <w:rsid w:val="00CE2F05"/>
    <w:rsid w:val="00D62955"/>
    <w:rsid w:val="00D97FE7"/>
    <w:rsid w:val="00DB6865"/>
    <w:rsid w:val="00DD1A16"/>
    <w:rsid w:val="00DE6D75"/>
    <w:rsid w:val="00E31E5B"/>
    <w:rsid w:val="00E400EE"/>
    <w:rsid w:val="00E5516F"/>
    <w:rsid w:val="00E55191"/>
    <w:rsid w:val="00E90BD6"/>
    <w:rsid w:val="00EB5914"/>
    <w:rsid w:val="00EC3625"/>
    <w:rsid w:val="00EC6DF9"/>
    <w:rsid w:val="00ED5290"/>
    <w:rsid w:val="00ED724E"/>
    <w:rsid w:val="00EE4E49"/>
    <w:rsid w:val="00EF2401"/>
    <w:rsid w:val="00F33335"/>
    <w:rsid w:val="00F5199D"/>
    <w:rsid w:val="00F77515"/>
    <w:rsid w:val="00F81E41"/>
    <w:rsid w:val="00F954DF"/>
    <w:rsid w:val="00FB7F36"/>
    <w:rsid w:val="00FC37A7"/>
    <w:rsid w:val="00FC5ADE"/>
    <w:rsid w:val="00FC731F"/>
    <w:rsid w:val="00FF3B66"/>
    <w:rsid w:val="00FF70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DA710"/>
  <w15:docId w15:val="{F1CE3A48-8478-412A-94CF-C13E17C2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6B5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F6B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F6B5F"/>
    <w:rPr>
      <w:rFonts w:ascii="Tahoma" w:hAnsi="Tahoma" w:cs="Tahoma"/>
      <w:sz w:val="16"/>
      <w:szCs w:val="16"/>
    </w:rPr>
  </w:style>
  <w:style w:type="paragraph" w:customStyle="1" w:styleId="Default">
    <w:name w:val="Default"/>
    <w:uiPriority w:val="99"/>
    <w:rsid w:val="000F6B5F"/>
    <w:pPr>
      <w:autoSpaceDE w:val="0"/>
      <w:autoSpaceDN w:val="0"/>
      <w:adjustRightInd w:val="0"/>
    </w:pPr>
    <w:rPr>
      <w:rFonts w:ascii="Cambria" w:eastAsia="Times New Roman" w:hAnsi="Cambria" w:cs="Cambria"/>
      <w:color w:val="000000"/>
      <w:sz w:val="24"/>
      <w:szCs w:val="24"/>
    </w:rPr>
  </w:style>
  <w:style w:type="table" w:styleId="Grigliatabella">
    <w:name w:val="Table Grid"/>
    <w:basedOn w:val="Tabellanormale"/>
    <w:uiPriority w:val="99"/>
    <w:rsid w:val="000F6B5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F6B5F"/>
    <w:pPr>
      <w:ind w:left="720"/>
    </w:pPr>
  </w:style>
  <w:style w:type="table" w:styleId="Grigliamedia2-Colore5">
    <w:name w:val="Medium Grid 2 Accent 5"/>
    <w:basedOn w:val="Tabellanormale"/>
    <w:uiPriority w:val="99"/>
    <w:rsid w:val="000F6B5F"/>
    <w:rPr>
      <w:rFonts w:ascii="Cambria" w:eastAsia="Times New Roman" w:hAnsi="Cambria" w:cs="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Sfondochiaro-Colore11">
    <w:name w:val="Sfondo chiaro - Colore 11"/>
    <w:uiPriority w:val="99"/>
    <w:rsid w:val="000F6B5F"/>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gliachiara-Colore11">
    <w:name w:val="Griglia chiara - Colore 11"/>
    <w:uiPriority w:val="99"/>
    <w:rsid w:val="000F6B5F"/>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Intestazione">
    <w:name w:val="header"/>
    <w:basedOn w:val="Normale"/>
    <w:link w:val="IntestazioneCarattere"/>
    <w:uiPriority w:val="99"/>
    <w:semiHidden/>
    <w:rsid w:val="000F6B5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F6B5F"/>
    <w:rPr>
      <w:rFonts w:ascii="Times New Roman" w:hAnsi="Times New Roman" w:cs="Times New Roman"/>
      <w:sz w:val="24"/>
      <w:szCs w:val="24"/>
      <w:lang w:eastAsia="it-IT"/>
    </w:rPr>
  </w:style>
  <w:style w:type="paragraph" w:styleId="Pidipagina">
    <w:name w:val="footer"/>
    <w:basedOn w:val="Normale"/>
    <w:link w:val="PidipaginaCarattere"/>
    <w:uiPriority w:val="99"/>
    <w:semiHidden/>
    <w:rsid w:val="000F6B5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F6B5F"/>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419">
      <w:bodyDiv w:val="1"/>
      <w:marLeft w:val="0"/>
      <w:marRight w:val="0"/>
      <w:marTop w:val="0"/>
      <w:marBottom w:val="0"/>
      <w:divBdr>
        <w:top w:val="none" w:sz="0" w:space="0" w:color="auto"/>
        <w:left w:val="none" w:sz="0" w:space="0" w:color="auto"/>
        <w:bottom w:val="none" w:sz="0" w:space="0" w:color="auto"/>
        <w:right w:val="none" w:sz="0" w:space="0" w:color="auto"/>
      </w:divBdr>
      <w:divsChild>
        <w:div w:id="1458648374">
          <w:marLeft w:val="0"/>
          <w:marRight w:val="0"/>
          <w:marTop w:val="0"/>
          <w:marBottom w:val="0"/>
          <w:divBdr>
            <w:top w:val="none" w:sz="0" w:space="0" w:color="auto"/>
            <w:left w:val="none" w:sz="0" w:space="0" w:color="auto"/>
            <w:bottom w:val="none" w:sz="0" w:space="0" w:color="auto"/>
            <w:right w:val="none" w:sz="0" w:space="0" w:color="auto"/>
          </w:divBdr>
        </w:div>
      </w:divsChild>
    </w:div>
    <w:div w:id="484712326">
      <w:bodyDiv w:val="1"/>
      <w:marLeft w:val="0"/>
      <w:marRight w:val="0"/>
      <w:marTop w:val="0"/>
      <w:marBottom w:val="0"/>
      <w:divBdr>
        <w:top w:val="none" w:sz="0" w:space="0" w:color="auto"/>
        <w:left w:val="none" w:sz="0" w:space="0" w:color="auto"/>
        <w:bottom w:val="none" w:sz="0" w:space="0" w:color="auto"/>
        <w:right w:val="none" w:sz="0" w:space="0" w:color="auto"/>
      </w:divBdr>
    </w:div>
    <w:div w:id="7420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31C92-4F3B-4DBF-9272-089EF8CC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MY OFFICE SRL  TARANTO</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Tiziana</cp:lastModifiedBy>
  <cp:revision>2</cp:revision>
  <cp:lastPrinted>2014-09-09T15:20:00Z</cp:lastPrinted>
  <dcterms:created xsi:type="dcterms:W3CDTF">2023-10-09T15:29:00Z</dcterms:created>
  <dcterms:modified xsi:type="dcterms:W3CDTF">2023-10-09T15:29:00Z</dcterms:modified>
</cp:coreProperties>
</file>